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08" w:rsidRDefault="00CE2008" w:rsidP="00CE2008">
      <w:pPr>
        <w:jc w:val="center"/>
        <w:rPr>
          <w:rFonts w:asciiTheme="minorEastAsia" w:hAnsiTheme="minorEastAsia"/>
          <w:b/>
          <w:sz w:val="44"/>
          <w:szCs w:val="44"/>
        </w:rPr>
      </w:pPr>
    </w:p>
    <w:p w:rsidR="00CE2008" w:rsidRDefault="00CE2008" w:rsidP="00CE2008">
      <w:pPr>
        <w:jc w:val="center"/>
        <w:rPr>
          <w:rFonts w:asciiTheme="minorEastAsia" w:hAnsiTheme="minorEastAsia"/>
          <w:b/>
          <w:sz w:val="44"/>
          <w:szCs w:val="44"/>
        </w:rPr>
      </w:pPr>
    </w:p>
    <w:p w:rsidR="00CE2008" w:rsidRDefault="00E32A0B" w:rsidP="00CE2008">
      <w:pPr>
        <w:jc w:val="center"/>
        <w:rPr>
          <w:rFonts w:asciiTheme="minorEastAsia" w:hAnsiTheme="minorEastAsia"/>
          <w:b/>
          <w:sz w:val="44"/>
          <w:szCs w:val="44"/>
        </w:rPr>
      </w:pPr>
      <w:r>
        <w:rPr>
          <w:rFonts w:asciiTheme="minorEastAsia" w:hAnsiTheme="minorEastAsia"/>
          <w:b/>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v:imagedata r:id="rId8" o:title="九州学院 VI 基础部分-33"/>
          </v:shape>
        </w:pict>
      </w:r>
    </w:p>
    <w:p w:rsidR="00CE2008" w:rsidRDefault="00CE2008" w:rsidP="00CE2008">
      <w:pPr>
        <w:jc w:val="center"/>
        <w:rPr>
          <w:rFonts w:asciiTheme="minorEastAsia" w:hAnsiTheme="minorEastAsia"/>
          <w:b/>
          <w:sz w:val="44"/>
          <w:szCs w:val="44"/>
        </w:rPr>
      </w:pPr>
    </w:p>
    <w:p w:rsidR="00F56D00" w:rsidRPr="00CE2008" w:rsidRDefault="00F56D00" w:rsidP="00CE2008">
      <w:pPr>
        <w:jc w:val="center"/>
        <w:rPr>
          <w:rFonts w:ascii="方正大标宋简体" w:eastAsia="方正大标宋简体" w:hAnsiTheme="minorEastAsia"/>
          <w:b/>
          <w:sz w:val="72"/>
          <w:szCs w:val="72"/>
        </w:rPr>
      </w:pPr>
      <w:r w:rsidRPr="00CE2008">
        <w:rPr>
          <w:rFonts w:ascii="方正大标宋简体" w:eastAsia="方正大标宋简体" w:hAnsiTheme="minorEastAsia" w:hint="eastAsia"/>
          <w:b/>
          <w:sz w:val="72"/>
          <w:szCs w:val="72"/>
        </w:rPr>
        <w:t>学生</w:t>
      </w:r>
      <w:r w:rsidR="00C953AE" w:rsidRPr="00CE2008">
        <w:rPr>
          <w:rFonts w:ascii="方正大标宋简体" w:eastAsia="方正大标宋简体" w:hAnsiTheme="minorEastAsia" w:hint="eastAsia"/>
          <w:b/>
          <w:sz w:val="72"/>
          <w:szCs w:val="72"/>
        </w:rPr>
        <w:t>顶岗</w:t>
      </w:r>
      <w:r w:rsidRPr="00CE2008">
        <w:rPr>
          <w:rFonts w:ascii="方正大标宋简体" w:eastAsia="方正大标宋简体" w:hAnsiTheme="minorEastAsia" w:hint="eastAsia"/>
          <w:b/>
          <w:sz w:val="72"/>
          <w:szCs w:val="72"/>
        </w:rPr>
        <w:t>实习任务书</w:t>
      </w: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E2008" w:rsidRDefault="00CE2008" w:rsidP="00842898">
      <w:pPr>
        <w:ind w:left="640"/>
        <w:rPr>
          <w:rFonts w:ascii="黑体" w:eastAsia="黑体" w:hAnsi="黑体"/>
          <w:sz w:val="32"/>
          <w:szCs w:val="32"/>
        </w:rPr>
      </w:pPr>
    </w:p>
    <w:p w:rsidR="00C35FAE" w:rsidRDefault="00C35FAE" w:rsidP="00842898">
      <w:pPr>
        <w:ind w:left="640"/>
        <w:rPr>
          <w:rFonts w:ascii="黑体" w:eastAsia="黑体" w:hAnsi="黑体"/>
          <w:sz w:val="32"/>
          <w:szCs w:val="32"/>
        </w:rPr>
      </w:pPr>
    </w:p>
    <w:p w:rsidR="00C35FAE" w:rsidRDefault="00C35FAE" w:rsidP="00842898">
      <w:pPr>
        <w:ind w:left="640"/>
        <w:rPr>
          <w:rFonts w:ascii="黑体" w:eastAsia="黑体" w:hAnsi="黑体"/>
          <w:sz w:val="32"/>
          <w:szCs w:val="32"/>
        </w:rPr>
      </w:pPr>
    </w:p>
    <w:p w:rsidR="00CE2008" w:rsidRPr="00CE2008" w:rsidRDefault="00CE2008" w:rsidP="00CE2008">
      <w:pPr>
        <w:ind w:left="640"/>
        <w:jc w:val="center"/>
        <w:rPr>
          <w:rFonts w:ascii="黑体" w:eastAsia="黑体" w:hAnsi="黑体"/>
          <w:sz w:val="32"/>
          <w:szCs w:val="32"/>
        </w:rPr>
      </w:pPr>
    </w:p>
    <w:p w:rsidR="00CE2008" w:rsidRPr="00CE2008" w:rsidRDefault="00CE2008" w:rsidP="00CE2008">
      <w:pPr>
        <w:ind w:left="640"/>
        <w:jc w:val="center"/>
        <w:rPr>
          <w:rFonts w:ascii="黑体" w:eastAsia="黑体" w:hAnsi="黑体"/>
          <w:sz w:val="32"/>
          <w:szCs w:val="32"/>
        </w:rPr>
      </w:pPr>
      <w:r w:rsidRPr="00CE2008">
        <w:rPr>
          <w:rFonts w:ascii="黑体" w:eastAsia="黑体" w:hAnsi="黑体" w:hint="eastAsia"/>
          <w:sz w:val="32"/>
          <w:szCs w:val="32"/>
        </w:rPr>
        <w:t>九州职业技术学院</w:t>
      </w:r>
    </w:p>
    <w:p w:rsidR="00CE2008" w:rsidRPr="00CE2008" w:rsidRDefault="00CE2008" w:rsidP="00CE2008">
      <w:pPr>
        <w:jc w:val="center"/>
        <w:rPr>
          <w:rFonts w:asciiTheme="minorEastAsia" w:hAnsiTheme="minorEastAsia"/>
          <w:b/>
          <w:sz w:val="44"/>
          <w:szCs w:val="44"/>
        </w:rPr>
      </w:pPr>
      <w:r w:rsidRPr="00CE2008">
        <w:rPr>
          <w:rFonts w:asciiTheme="minorEastAsia" w:hAnsiTheme="minorEastAsia" w:hint="eastAsia"/>
          <w:b/>
          <w:sz w:val="44"/>
          <w:szCs w:val="44"/>
        </w:rPr>
        <w:lastRenderedPageBreak/>
        <w:t>学生顶岗实习任务书</w:t>
      </w:r>
    </w:p>
    <w:p w:rsidR="00CE2008" w:rsidRDefault="00CE2008" w:rsidP="00842898">
      <w:pPr>
        <w:ind w:left="640"/>
        <w:rPr>
          <w:rFonts w:ascii="黑体" w:eastAsia="黑体" w:hAnsi="黑体"/>
          <w:sz w:val="32"/>
          <w:szCs w:val="32"/>
        </w:rPr>
      </w:pPr>
    </w:p>
    <w:p w:rsidR="00842898" w:rsidRPr="00842898" w:rsidRDefault="00842898" w:rsidP="00842898">
      <w:pPr>
        <w:ind w:left="640"/>
        <w:rPr>
          <w:rFonts w:ascii="黑体" w:eastAsia="黑体" w:hAnsi="黑体"/>
          <w:sz w:val="32"/>
          <w:szCs w:val="32"/>
        </w:rPr>
      </w:pPr>
      <w:r w:rsidRPr="00842898">
        <w:rPr>
          <w:rFonts w:ascii="黑体" w:eastAsia="黑体" w:hAnsi="黑体" w:hint="eastAsia"/>
          <w:sz w:val="32"/>
          <w:szCs w:val="32"/>
        </w:rPr>
        <w:t>一、</w:t>
      </w:r>
      <w:r w:rsidR="00F56D00" w:rsidRPr="00842898">
        <w:rPr>
          <w:rFonts w:ascii="黑体" w:eastAsia="黑体" w:hAnsi="黑体" w:hint="eastAsia"/>
          <w:sz w:val="32"/>
          <w:szCs w:val="32"/>
        </w:rPr>
        <w:t>项目名称</w:t>
      </w:r>
    </w:p>
    <w:p w:rsidR="00F56D00" w:rsidRPr="00842898" w:rsidRDefault="00F56D00" w:rsidP="00842898">
      <w:pPr>
        <w:ind w:left="640"/>
        <w:rPr>
          <w:rFonts w:ascii="仿宋" w:eastAsia="仿宋" w:hAnsi="仿宋"/>
          <w:sz w:val="32"/>
          <w:szCs w:val="32"/>
        </w:rPr>
      </w:pPr>
      <w:r w:rsidRPr="00842898">
        <w:rPr>
          <w:rFonts w:ascii="仿宋" w:eastAsia="仿宋" w:hAnsi="仿宋" w:hint="eastAsia"/>
          <w:sz w:val="32"/>
          <w:szCs w:val="32"/>
        </w:rPr>
        <w:t>岗前综合实训及顶岗实习</w:t>
      </w:r>
    </w:p>
    <w:p w:rsidR="00F56D00" w:rsidRPr="00842898" w:rsidRDefault="00F56D00" w:rsidP="00842898">
      <w:pPr>
        <w:ind w:firstLineChars="200" w:firstLine="640"/>
        <w:rPr>
          <w:rFonts w:ascii="黑体" w:eastAsia="黑体" w:hAnsi="黑体"/>
          <w:sz w:val="32"/>
          <w:szCs w:val="32"/>
        </w:rPr>
      </w:pPr>
      <w:r w:rsidRPr="00842898">
        <w:rPr>
          <w:rFonts w:ascii="黑体" w:eastAsia="黑体" w:hAnsi="黑体" w:hint="eastAsia"/>
          <w:sz w:val="32"/>
          <w:szCs w:val="32"/>
        </w:rPr>
        <w:t>二、实习目的</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通过到具体的工作岗位顶岗（毕业）实习实训，进一步实践本专业的应用，亲身体验工作，增长社会知识，增长职业能力，为毕业后顺利走向工作岗位进行全方位的锻炼。</w:t>
      </w:r>
    </w:p>
    <w:p w:rsidR="00F56D00" w:rsidRPr="00842898" w:rsidRDefault="00F56D00" w:rsidP="00842898">
      <w:pPr>
        <w:ind w:firstLineChars="200" w:firstLine="640"/>
        <w:rPr>
          <w:rFonts w:ascii="黑体" w:eastAsia="黑体" w:hAnsi="黑体"/>
          <w:sz w:val="32"/>
          <w:szCs w:val="32"/>
        </w:rPr>
      </w:pPr>
      <w:r w:rsidRPr="00842898">
        <w:rPr>
          <w:rFonts w:ascii="黑体" w:eastAsia="黑体" w:hAnsi="黑体" w:hint="eastAsia"/>
          <w:sz w:val="32"/>
          <w:szCs w:val="32"/>
        </w:rPr>
        <w:t>三、实习内容</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w:t>
      </w:r>
      <w:proofErr w:type="gramStart"/>
      <w:r w:rsidRPr="00842898">
        <w:rPr>
          <w:rFonts w:ascii="仿宋" w:eastAsia="仿宋" w:hAnsi="仿宋" w:hint="eastAsia"/>
          <w:sz w:val="32"/>
          <w:szCs w:val="32"/>
        </w:rPr>
        <w:t>一</w:t>
      </w:r>
      <w:proofErr w:type="gramEnd"/>
      <w:r w:rsidRPr="00842898">
        <w:rPr>
          <w:rFonts w:ascii="仿宋" w:eastAsia="仿宋" w:hAnsi="仿宋" w:hint="eastAsia"/>
          <w:sz w:val="32"/>
          <w:szCs w:val="32"/>
        </w:rPr>
        <w:t>)了解岗位工作职责及相关岗位的工作有关的内容，体会岗位工作的职责。</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(二)理解各</w:t>
      </w:r>
      <w:r w:rsidR="00C953AE" w:rsidRPr="00842898">
        <w:rPr>
          <w:rFonts w:ascii="仿宋" w:eastAsia="仿宋" w:hAnsi="仿宋" w:hint="eastAsia"/>
          <w:sz w:val="32"/>
          <w:szCs w:val="32"/>
        </w:rPr>
        <w:t>岗位（工种）</w:t>
      </w:r>
      <w:r w:rsidRPr="00842898">
        <w:rPr>
          <w:rFonts w:ascii="仿宋" w:eastAsia="仿宋" w:hAnsi="仿宋" w:hint="eastAsia"/>
          <w:sz w:val="32"/>
          <w:szCs w:val="32"/>
        </w:rPr>
        <w:t>之间相互配合的重要性及</w:t>
      </w:r>
      <w:r w:rsidR="00C953AE" w:rsidRPr="00842898">
        <w:rPr>
          <w:rFonts w:ascii="仿宋" w:eastAsia="仿宋" w:hAnsi="仿宋" w:hint="eastAsia"/>
          <w:sz w:val="32"/>
          <w:szCs w:val="32"/>
        </w:rPr>
        <w:t>人</w:t>
      </w:r>
      <w:r w:rsidRPr="00842898">
        <w:rPr>
          <w:rFonts w:ascii="仿宋" w:eastAsia="仿宋" w:hAnsi="仿宋" w:hint="eastAsia"/>
          <w:sz w:val="32"/>
          <w:szCs w:val="32"/>
        </w:rPr>
        <w:t>员的综合、协调作用。</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(三)学习具体的</w:t>
      </w:r>
      <w:r w:rsidR="00C953AE" w:rsidRPr="00842898">
        <w:rPr>
          <w:rFonts w:ascii="仿宋" w:eastAsia="仿宋" w:hAnsi="仿宋" w:hint="eastAsia"/>
          <w:sz w:val="32"/>
          <w:szCs w:val="32"/>
        </w:rPr>
        <w:t>业务流程、</w:t>
      </w:r>
      <w:r w:rsidRPr="00842898">
        <w:rPr>
          <w:rFonts w:ascii="仿宋" w:eastAsia="仿宋" w:hAnsi="仿宋" w:hint="eastAsia"/>
          <w:sz w:val="32"/>
          <w:szCs w:val="32"/>
        </w:rPr>
        <w:t>操作技术方法，为</w:t>
      </w:r>
      <w:r w:rsidR="00C953AE" w:rsidRPr="00842898">
        <w:rPr>
          <w:rFonts w:ascii="仿宋" w:eastAsia="仿宋" w:hAnsi="仿宋" w:hint="eastAsia"/>
          <w:sz w:val="32"/>
          <w:szCs w:val="32"/>
        </w:rPr>
        <w:t>专业</w:t>
      </w:r>
      <w:r w:rsidRPr="00842898">
        <w:rPr>
          <w:rFonts w:ascii="仿宋" w:eastAsia="仿宋" w:hAnsi="仿宋" w:hint="eastAsia"/>
          <w:sz w:val="32"/>
          <w:szCs w:val="32"/>
        </w:rPr>
        <w:t>相关应用方面积累实践经验，具有适应岗位要求的全面工作能力</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(四)能够将</w:t>
      </w:r>
      <w:r w:rsidR="00C953AE" w:rsidRPr="00842898">
        <w:rPr>
          <w:rFonts w:ascii="仿宋" w:eastAsia="仿宋" w:hAnsi="仿宋" w:hint="eastAsia"/>
          <w:sz w:val="32"/>
          <w:szCs w:val="32"/>
        </w:rPr>
        <w:t>专业理论知识、专业技能</w:t>
      </w:r>
      <w:r w:rsidRPr="00842898">
        <w:rPr>
          <w:rFonts w:ascii="仿宋" w:eastAsia="仿宋" w:hAnsi="仿宋" w:hint="eastAsia"/>
          <w:sz w:val="32"/>
          <w:szCs w:val="32"/>
        </w:rPr>
        <w:t>应用到实际工作中。</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(五)企业文化、企业基本组织框架、主要产品（服务）生产流程、班组管理、安全管理、质量控制、个人经济责任制考核、实习岗位职责、岗位操作程序、设备使用规程等。</w:t>
      </w:r>
    </w:p>
    <w:p w:rsidR="00F56D00" w:rsidRPr="00842898" w:rsidRDefault="00F56D00" w:rsidP="00842898">
      <w:pPr>
        <w:ind w:firstLineChars="200" w:firstLine="640"/>
        <w:rPr>
          <w:rFonts w:ascii="黑体" w:eastAsia="黑体" w:hAnsi="黑体"/>
          <w:sz w:val="32"/>
          <w:szCs w:val="32"/>
        </w:rPr>
      </w:pPr>
      <w:r w:rsidRPr="00842898">
        <w:rPr>
          <w:rFonts w:ascii="黑体" w:eastAsia="黑体" w:hAnsi="黑体" w:hint="eastAsia"/>
          <w:sz w:val="32"/>
          <w:szCs w:val="32"/>
        </w:rPr>
        <w:t>四、实习方式</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w:t>
      </w:r>
      <w:proofErr w:type="gramStart"/>
      <w:r w:rsidRPr="00842898">
        <w:rPr>
          <w:rFonts w:ascii="仿宋" w:eastAsia="仿宋" w:hAnsi="仿宋" w:hint="eastAsia"/>
          <w:sz w:val="32"/>
          <w:szCs w:val="32"/>
        </w:rPr>
        <w:t>一</w:t>
      </w:r>
      <w:proofErr w:type="gramEnd"/>
      <w:r w:rsidRPr="00842898">
        <w:rPr>
          <w:rFonts w:ascii="仿宋" w:eastAsia="仿宋" w:hAnsi="仿宋" w:hint="eastAsia"/>
          <w:sz w:val="32"/>
          <w:szCs w:val="32"/>
        </w:rPr>
        <w:t>)原则上以学院统一安排的集中顶岗实习为主，学生要求自行联系实习单位的，可向学院提出申请。</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lastRenderedPageBreak/>
        <w:t>(二)实习单位指定专人指导学生，指导教师应该为企业的管理人员、技术人员或相应岗位的能工巧匠等，负责学生的实习计划，实习工作，对学生的实习情况做出评价。</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(三)校内指导教师负责了解学生实习情况，检查学生实习</w:t>
      </w:r>
      <w:r w:rsidR="00C953AE" w:rsidRPr="00842898">
        <w:rPr>
          <w:rFonts w:ascii="仿宋" w:eastAsia="仿宋" w:hAnsi="仿宋" w:hint="eastAsia"/>
          <w:sz w:val="32"/>
          <w:szCs w:val="32"/>
        </w:rPr>
        <w:t>日志</w:t>
      </w:r>
      <w:r w:rsidRPr="00842898">
        <w:rPr>
          <w:rFonts w:ascii="仿宋" w:eastAsia="仿宋" w:hAnsi="仿宋" w:hint="eastAsia"/>
          <w:sz w:val="32"/>
          <w:szCs w:val="32"/>
        </w:rPr>
        <w:t>等，批改学生顶岗实习报告，并根据学生实习情况进行综合鉴定。</w:t>
      </w:r>
    </w:p>
    <w:p w:rsidR="00F56D00" w:rsidRPr="00842898" w:rsidRDefault="00F56D00" w:rsidP="00842898">
      <w:pPr>
        <w:ind w:firstLineChars="200" w:firstLine="640"/>
        <w:rPr>
          <w:rFonts w:ascii="黑体" w:eastAsia="黑体" w:hAnsi="黑体"/>
          <w:sz w:val="32"/>
          <w:szCs w:val="32"/>
        </w:rPr>
      </w:pPr>
      <w:r w:rsidRPr="00842898">
        <w:rPr>
          <w:rFonts w:ascii="黑体" w:eastAsia="黑体" w:hAnsi="黑体" w:hint="eastAsia"/>
          <w:sz w:val="32"/>
          <w:szCs w:val="32"/>
        </w:rPr>
        <w:t>五、实习要求</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w:t>
      </w:r>
      <w:proofErr w:type="gramStart"/>
      <w:r w:rsidRPr="00842898">
        <w:rPr>
          <w:rFonts w:ascii="仿宋" w:eastAsia="仿宋" w:hAnsi="仿宋" w:hint="eastAsia"/>
          <w:sz w:val="32"/>
          <w:szCs w:val="32"/>
        </w:rPr>
        <w:t>一</w:t>
      </w:r>
      <w:proofErr w:type="gramEnd"/>
      <w:r w:rsidRPr="00842898">
        <w:rPr>
          <w:rFonts w:ascii="仿宋" w:eastAsia="仿宋" w:hAnsi="仿宋" w:hint="eastAsia"/>
          <w:sz w:val="32"/>
          <w:szCs w:val="32"/>
        </w:rPr>
        <w:t>)报告实习地点：</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在</w:t>
      </w:r>
      <w:r w:rsidR="00C953AE" w:rsidRPr="00842898">
        <w:rPr>
          <w:rFonts w:ascii="仿宋" w:eastAsia="仿宋" w:hAnsi="仿宋" w:hint="eastAsia"/>
          <w:sz w:val="32"/>
          <w:szCs w:val="32"/>
        </w:rPr>
        <w:t>进入实习岗位后一周内</w:t>
      </w:r>
      <w:r w:rsidRPr="00842898">
        <w:rPr>
          <w:rFonts w:ascii="仿宋" w:eastAsia="仿宋" w:hAnsi="仿宋" w:hint="eastAsia"/>
          <w:sz w:val="32"/>
          <w:szCs w:val="32"/>
        </w:rPr>
        <w:t>将顶岗实习单位的有关信息</w:t>
      </w:r>
      <w:r w:rsidR="00C953AE" w:rsidRPr="00842898">
        <w:rPr>
          <w:rFonts w:ascii="仿宋" w:eastAsia="仿宋" w:hAnsi="仿宋" w:hint="eastAsia"/>
          <w:sz w:val="32"/>
          <w:szCs w:val="32"/>
        </w:rPr>
        <w:t>（回执）</w:t>
      </w:r>
      <w:r w:rsidRPr="00842898">
        <w:rPr>
          <w:rFonts w:ascii="仿宋" w:eastAsia="仿宋" w:hAnsi="仿宋" w:hint="eastAsia"/>
          <w:sz w:val="32"/>
          <w:szCs w:val="32"/>
        </w:rPr>
        <w:t>告知辅导员</w:t>
      </w:r>
      <w:r w:rsidR="00C953AE" w:rsidRPr="00842898">
        <w:rPr>
          <w:rFonts w:ascii="仿宋" w:eastAsia="仿宋" w:hAnsi="仿宋" w:hint="eastAsia"/>
          <w:sz w:val="32"/>
          <w:szCs w:val="32"/>
        </w:rPr>
        <w:t>（班主任）</w:t>
      </w:r>
      <w:r w:rsidRPr="00842898">
        <w:rPr>
          <w:rFonts w:ascii="仿宋" w:eastAsia="仿宋" w:hAnsi="仿宋" w:hint="eastAsia"/>
          <w:sz w:val="32"/>
          <w:szCs w:val="32"/>
        </w:rPr>
        <w:t>，填入《毕业顶岗实习一览表》。</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(二)过程记录：</w:t>
      </w:r>
    </w:p>
    <w:p w:rsidR="00842898" w:rsidRPr="00842898" w:rsidRDefault="00C953AE" w:rsidP="00842898">
      <w:pPr>
        <w:ind w:firstLineChars="200" w:firstLine="640"/>
        <w:rPr>
          <w:rFonts w:ascii="仿宋" w:eastAsia="仿宋" w:hAnsi="仿宋"/>
          <w:sz w:val="32"/>
          <w:szCs w:val="32"/>
        </w:rPr>
      </w:pPr>
      <w:r w:rsidRPr="00842898">
        <w:rPr>
          <w:rFonts w:ascii="仿宋" w:eastAsia="仿宋" w:hAnsi="仿宋" w:hint="eastAsia"/>
          <w:sz w:val="32"/>
          <w:szCs w:val="32"/>
        </w:rPr>
        <w:t>1.</w:t>
      </w:r>
      <w:r w:rsidR="00F56D00" w:rsidRPr="00842898">
        <w:rPr>
          <w:rFonts w:ascii="仿宋" w:eastAsia="仿宋" w:hAnsi="仿宋" w:hint="eastAsia"/>
          <w:sz w:val="32"/>
          <w:szCs w:val="32"/>
        </w:rPr>
        <w:t>实习期间认真学习，认真工作，注意安全。在实习期间要认真</w:t>
      </w:r>
      <w:r w:rsidRPr="00842898">
        <w:rPr>
          <w:rFonts w:ascii="仿宋" w:eastAsia="仿宋" w:hAnsi="仿宋" w:hint="eastAsia"/>
          <w:sz w:val="32"/>
          <w:szCs w:val="32"/>
        </w:rPr>
        <w:t>填写实习日志</w:t>
      </w:r>
      <w:r w:rsidR="00F56D00" w:rsidRPr="00842898">
        <w:rPr>
          <w:rFonts w:ascii="仿宋" w:eastAsia="仿宋" w:hAnsi="仿宋" w:hint="eastAsia"/>
          <w:sz w:val="32"/>
          <w:szCs w:val="32"/>
        </w:rPr>
        <w:t>，主要是写每</w:t>
      </w:r>
      <w:r w:rsidRPr="00842898">
        <w:rPr>
          <w:rFonts w:ascii="仿宋" w:eastAsia="仿宋" w:hAnsi="仿宋" w:hint="eastAsia"/>
          <w:sz w:val="32"/>
          <w:szCs w:val="32"/>
        </w:rPr>
        <w:t>日</w:t>
      </w:r>
      <w:r w:rsidR="00F56D00" w:rsidRPr="00842898">
        <w:rPr>
          <w:rFonts w:ascii="仿宋" w:eastAsia="仿宋" w:hAnsi="仿宋" w:hint="eastAsia"/>
          <w:sz w:val="32"/>
          <w:szCs w:val="32"/>
        </w:rPr>
        <w:t>在工作岗位主要做了些什么，有什么心得体会等。根据自己的实习实际情况写下自己通过实习学到了些什么，有什么感受，并结合自己所学的专业与顶岗实习的情况谈谈自己对专业课程的建议和意见等。</w:t>
      </w:r>
    </w:p>
    <w:p w:rsidR="00842898" w:rsidRPr="00842898" w:rsidRDefault="00842898" w:rsidP="00842898">
      <w:pPr>
        <w:ind w:firstLineChars="200" w:firstLine="640"/>
        <w:rPr>
          <w:rFonts w:ascii="仿宋" w:eastAsia="仿宋" w:hAnsi="仿宋"/>
          <w:sz w:val="32"/>
          <w:szCs w:val="32"/>
        </w:rPr>
      </w:pPr>
      <w:r w:rsidRPr="00842898">
        <w:rPr>
          <w:rFonts w:ascii="仿宋" w:eastAsia="仿宋" w:hAnsi="仿宋" w:hint="eastAsia"/>
          <w:sz w:val="32"/>
          <w:szCs w:val="32"/>
        </w:rPr>
        <w:t>2.在实习期间，要求结合自己实习岗位的具体情况写一份实习技术工作总结报告。实习技术报告要求有一定的技术含量，不能只是抄写一些设备使用说明书等。可以写自己所在岗位的服务流程、业务流程、生产工艺、技术特点、主要</w:t>
      </w:r>
      <w:r w:rsidRPr="00842898">
        <w:rPr>
          <w:rFonts w:ascii="仿宋" w:eastAsia="仿宋" w:hAnsi="仿宋" w:hint="eastAsia"/>
          <w:sz w:val="32"/>
          <w:szCs w:val="32"/>
        </w:rPr>
        <w:lastRenderedPageBreak/>
        <w:t>设备的工作原理、操作要点等，并能根据自己所学专业知识对生产过程中存在的问题分析出原因，并提出改进设想等。实习技术报告顶岗实习技术工作总结报告由学生根据毕业实践大纲和</w:t>
      </w:r>
      <w:r w:rsidR="00CE2008">
        <w:rPr>
          <w:rFonts w:ascii="仿宋" w:eastAsia="仿宋" w:hAnsi="仿宋" w:hint="eastAsia"/>
          <w:sz w:val="32"/>
          <w:szCs w:val="32"/>
        </w:rPr>
        <w:t>实习任务</w:t>
      </w:r>
      <w:r w:rsidRPr="00842898">
        <w:rPr>
          <w:rFonts w:ascii="仿宋" w:eastAsia="仿宋" w:hAnsi="仿宋" w:hint="eastAsia"/>
          <w:sz w:val="32"/>
          <w:szCs w:val="32"/>
        </w:rPr>
        <w:t>书的要求认真撰写，字数不少于3000字，格式符合学院的规定，书写工整，图表清晰规范。</w:t>
      </w:r>
    </w:p>
    <w:p w:rsidR="00842898" w:rsidRPr="006B1D47" w:rsidRDefault="00842898" w:rsidP="00842898">
      <w:pPr>
        <w:ind w:firstLineChars="200" w:firstLine="640"/>
        <w:rPr>
          <w:rFonts w:ascii="仿宋" w:eastAsia="仿宋" w:hAnsi="仿宋"/>
          <w:sz w:val="32"/>
          <w:szCs w:val="32"/>
        </w:rPr>
      </w:pPr>
      <w:r>
        <w:rPr>
          <w:rFonts w:ascii="仿宋" w:eastAsia="仿宋" w:hAnsi="仿宋" w:hint="eastAsia"/>
          <w:sz w:val="32"/>
          <w:szCs w:val="32"/>
        </w:rPr>
        <w:t>（三）</w:t>
      </w:r>
      <w:r w:rsidRPr="006B1D47">
        <w:rPr>
          <w:rFonts w:ascii="仿宋" w:eastAsia="仿宋" w:hAnsi="仿宋" w:hint="eastAsia"/>
          <w:sz w:val="32"/>
          <w:szCs w:val="32"/>
        </w:rPr>
        <w:t>在实习期间要及时与指导老师联系，必须确保</w:t>
      </w:r>
      <w:r>
        <w:rPr>
          <w:rFonts w:ascii="仿宋" w:eastAsia="仿宋" w:hAnsi="仿宋" w:hint="eastAsia"/>
          <w:sz w:val="32"/>
          <w:szCs w:val="32"/>
        </w:rPr>
        <w:t>每</w:t>
      </w:r>
      <w:r w:rsidRPr="006B1D47">
        <w:rPr>
          <w:rFonts w:ascii="仿宋" w:eastAsia="仿宋" w:hAnsi="仿宋" w:hint="eastAsia"/>
          <w:sz w:val="32"/>
          <w:szCs w:val="32"/>
        </w:rPr>
        <w:t>两天与指导老师沟通一次，</w:t>
      </w:r>
      <w:r>
        <w:rPr>
          <w:rFonts w:ascii="仿宋" w:eastAsia="仿宋" w:hAnsi="仿宋" w:hint="eastAsia"/>
          <w:sz w:val="32"/>
          <w:szCs w:val="32"/>
        </w:rPr>
        <w:t>填写好</w:t>
      </w:r>
      <w:r w:rsidRPr="006B1D47">
        <w:rPr>
          <w:rFonts w:ascii="仿宋" w:eastAsia="仿宋" w:hAnsi="仿宋" w:hint="eastAsia"/>
          <w:sz w:val="32"/>
          <w:szCs w:val="32"/>
        </w:rPr>
        <w:t>岗位日志</w:t>
      </w:r>
      <w:r>
        <w:rPr>
          <w:rFonts w:ascii="仿宋" w:eastAsia="仿宋" w:hAnsi="仿宋" w:hint="eastAsia"/>
          <w:sz w:val="32"/>
          <w:szCs w:val="32"/>
        </w:rPr>
        <w:t>报告</w:t>
      </w:r>
      <w:proofErr w:type="gramStart"/>
      <w:r>
        <w:rPr>
          <w:rFonts w:ascii="仿宋" w:eastAsia="仿宋" w:hAnsi="仿宋" w:hint="eastAsia"/>
          <w:sz w:val="32"/>
          <w:szCs w:val="32"/>
        </w:rPr>
        <w:t>给指导</w:t>
      </w:r>
      <w:proofErr w:type="gramEnd"/>
      <w:r>
        <w:rPr>
          <w:rFonts w:ascii="仿宋" w:eastAsia="仿宋" w:hAnsi="仿宋" w:hint="eastAsia"/>
          <w:sz w:val="32"/>
          <w:szCs w:val="32"/>
        </w:rPr>
        <w:t>老师</w:t>
      </w:r>
      <w:r w:rsidRPr="006B1D47">
        <w:rPr>
          <w:rFonts w:ascii="仿宋" w:eastAsia="仿宋" w:hAnsi="仿宋" w:hint="eastAsia"/>
          <w:sz w:val="32"/>
          <w:szCs w:val="32"/>
        </w:rPr>
        <w:t>；</w:t>
      </w:r>
    </w:p>
    <w:p w:rsidR="00842898" w:rsidRPr="006B1D47" w:rsidRDefault="00842898" w:rsidP="00842898">
      <w:pPr>
        <w:ind w:firstLineChars="200" w:firstLine="640"/>
        <w:rPr>
          <w:rFonts w:ascii="仿宋" w:eastAsia="仿宋" w:hAnsi="仿宋"/>
          <w:sz w:val="32"/>
          <w:szCs w:val="32"/>
        </w:rPr>
      </w:pPr>
      <w:r>
        <w:rPr>
          <w:rFonts w:ascii="仿宋" w:eastAsia="仿宋" w:hAnsi="仿宋" w:hint="eastAsia"/>
          <w:sz w:val="32"/>
          <w:szCs w:val="32"/>
        </w:rPr>
        <w:t>（四）</w:t>
      </w:r>
      <w:r w:rsidRPr="006B1D47">
        <w:rPr>
          <w:rFonts w:ascii="仿宋" w:eastAsia="仿宋" w:hAnsi="仿宋" w:hint="eastAsia"/>
          <w:sz w:val="32"/>
          <w:szCs w:val="32"/>
        </w:rPr>
        <w:t>学生在实习期间每周至少留存两张实习实训工作场景或现场照片（影像），待实习实训结束后建立文件夹（以“姓名+影像集”命名）上交指导老师批阅计分，学校将组织评选、展览。</w:t>
      </w:r>
    </w:p>
    <w:p w:rsidR="00F56D00" w:rsidRPr="00842898" w:rsidRDefault="00F56D00" w:rsidP="00842898">
      <w:pPr>
        <w:ind w:firstLineChars="200" w:firstLine="640"/>
        <w:rPr>
          <w:rFonts w:ascii="黑体" w:eastAsia="黑体" w:hAnsi="黑体"/>
          <w:sz w:val="32"/>
          <w:szCs w:val="32"/>
        </w:rPr>
      </w:pPr>
      <w:r w:rsidRPr="00842898">
        <w:rPr>
          <w:rFonts w:ascii="黑体" w:eastAsia="黑体" w:hAnsi="黑体" w:hint="eastAsia"/>
          <w:sz w:val="32"/>
          <w:szCs w:val="32"/>
        </w:rPr>
        <w:t>六、顶岗实习成果</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w:t>
      </w:r>
      <w:proofErr w:type="gramStart"/>
      <w:r w:rsidRPr="00842898">
        <w:rPr>
          <w:rFonts w:ascii="仿宋" w:eastAsia="仿宋" w:hAnsi="仿宋" w:hint="eastAsia"/>
          <w:sz w:val="32"/>
          <w:szCs w:val="32"/>
        </w:rPr>
        <w:t>一</w:t>
      </w:r>
      <w:proofErr w:type="gramEnd"/>
      <w:r w:rsidRPr="00842898">
        <w:rPr>
          <w:rFonts w:ascii="仿宋" w:eastAsia="仿宋" w:hAnsi="仿宋" w:hint="eastAsia"/>
          <w:sz w:val="32"/>
          <w:szCs w:val="32"/>
        </w:rPr>
        <w:t>)顶岗实习</w:t>
      </w:r>
      <w:r w:rsidR="00C953AE" w:rsidRPr="00842898">
        <w:rPr>
          <w:rFonts w:ascii="仿宋" w:eastAsia="仿宋" w:hAnsi="仿宋" w:hint="eastAsia"/>
          <w:sz w:val="32"/>
          <w:szCs w:val="32"/>
        </w:rPr>
        <w:t>日志</w:t>
      </w:r>
    </w:p>
    <w:p w:rsidR="00F56D00" w:rsidRPr="00842898" w:rsidRDefault="00F56D00" w:rsidP="00842898">
      <w:pPr>
        <w:ind w:firstLineChars="200" w:firstLine="640"/>
        <w:rPr>
          <w:rFonts w:ascii="仿宋" w:eastAsia="仿宋" w:hAnsi="仿宋"/>
          <w:sz w:val="32"/>
          <w:szCs w:val="32"/>
        </w:rPr>
      </w:pPr>
      <w:r w:rsidRPr="00842898">
        <w:rPr>
          <w:rFonts w:ascii="仿宋" w:eastAsia="仿宋" w:hAnsi="仿宋" w:hint="eastAsia"/>
          <w:sz w:val="32"/>
          <w:szCs w:val="32"/>
        </w:rPr>
        <w:t>(二)</w:t>
      </w:r>
      <w:r w:rsidR="00CE2008" w:rsidRPr="00CE2008">
        <w:rPr>
          <w:rFonts w:ascii="仿宋" w:eastAsia="仿宋" w:hAnsi="仿宋" w:hint="eastAsia"/>
          <w:sz w:val="32"/>
          <w:szCs w:val="32"/>
        </w:rPr>
        <w:t xml:space="preserve"> </w:t>
      </w:r>
      <w:r w:rsidR="00CE2008">
        <w:rPr>
          <w:rFonts w:ascii="仿宋" w:eastAsia="仿宋" w:hAnsi="仿宋" w:hint="eastAsia"/>
          <w:sz w:val="32"/>
          <w:szCs w:val="32"/>
        </w:rPr>
        <w:t>顶岗实习技术工作总结</w:t>
      </w:r>
    </w:p>
    <w:p w:rsidR="00F56D00" w:rsidRPr="00842898" w:rsidRDefault="00F56D00" w:rsidP="00842898">
      <w:pPr>
        <w:ind w:firstLineChars="200" w:firstLine="640"/>
        <w:rPr>
          <w:rFonts w:ascii="黑体" w:eastAsia="黑体" w:hAnsi="黑体"/>
          <w:sz w:val="32"/>
          <w:szCs w:val="32"/>
        </w:rPr>
      </w:pPr>
      <w:r w:rsidRPr="00842898">
        <w:rPr>
          <w:rFonts w:ascii="黑体" w:eastAsia="黑体" w:hAnsi="黑体" w:hint="eastAsia"/>
          <w:sz w:val="32"/>
          <w:szCs w:val="32"/>
        </w:rPr>
        <w:t>七、实习成果上交</w:t>
      </w:r>
    </w:p>
    <w:p w:rsidR="00CE2008" w:rsidRDefault="00842898" w:rsidP="00842898">
      <w:pPr>
        <w:ind w:firstLineChars="200" w:firstLine="640"/>
        <w:rPr>
          <w:rFonts w:ascii="仿宋" w:eastAsia="仿宋" w:hAnsi="仿宋"/>
          <w:sz w:val="32"/>
          <w:szCs w:val="32"/>
        </w:rPr>
      </w:pPr>
      <w:r>
        <w:rPr>
          <w:rFonts w:ascii="仿宋" w:eastAsia="仿宋" w:hAnsi="仿宋" w:hint="eastAsia"/>
          <w:sz w:val="32"/>
          <w:szCs w:val="32"/>
        </w:rPr>
        <w:t>在实习结束后</w:t>
      </w:r>
      <w:r w:rsidRPr="006B1D47">
        <w:rPr>
          <w:rFonts w:ascii="仿宋" w:eastAsia="仿宋" w:hAnsi="仿宋" w:hint="eastAsia"/>
          <w:sz w:val="32"/>
          <w:szCs w:val="32"/>
        </w:rPr>
        <w:t>必须</w:t>
      </w:r>
      <w:r>
        <w:rPr>
          <w:rFonts w:ascii="仿宋" w:eastAsia="仿宋" w:hAnsi="仿宋" w:hint="eastAsia"/>
          <w:sz w:val="32"/>
          <w:szCs w:val="32"/>
        </w:rPr>
        <w:t>将顶岗实习鉴定表、顶岗实习技术工作总结（定稿版）</w:t>
      </w:r>
      <w:r w:rsidR="00CE2008">
        <w:rPr>
          <w:rFonts w:ascii="仿宋" w:eastAsia="仿宋" w:hAnsi="仿宋" w:hint="eastAsia"/>
          <w:sz w:val="32"/>
          <w:szCs w:val="32"/>
        </w:rPr>
        <w:t>、实习影像集</w:t>
      </w:r>
      <w:r>
        <w:rPr>
          <w:rFonts w:ascii="仿宋" w:eastAsia="仿宋" w:hAnsi="仿宋" w:hint="eastAsia"/>
          <w:sz w:val="32"/>
          <w:szCs w:val="32"/>
        </w:rPr>
        <w:t>和实</w:t>
      </w:r>
      <w:r w:rsidRPr="006B1D47">
        <w:rPr>
          <w:rFonts w:ascii="仿宋" w:eastAsia="仿宋" w:hAnsi="仿宋" w:hint="eastAsia"/>
          <w:sz w:val="32"/>
          <w:szCs w:val="32"/>
        </w:rPr>
        <w:t>习日志</w:t>
      </w:r>
      <w:r>
        <w:rPr>
          <w:rFonts w:ascii="仿宋" w:eastAsia="仿宋" w:hAnsi="仿宋" w:hint="eastAsia"/>
          <w:sz w:val="32"/>
          <w:szCs w:val="32"/>
        </w:rPr>
        <w:t>等材料</w:t>
      </w:r>
      <w:proofErr w:type="gramStart"/>
      <w:r w:rsidRPr="00842898">
        <w:rPr>
          <w:rFonts w:ascii="仿宋" w:eastAsia="仿宋" w:hAnsi="仿宋" w:hint="eastAsia"/>
          <w:sz w:val="32"/>
          <w:szCs w:val="32"/>
        </w:rPr>
        <w:t>一并上</w:t>
      </w:r>
      <w:proofErr w:type="gramEnd"/>
      <w:r w:rsidRPr="00842898">
        <w:rPr>
          <w:rFonts w:ascii="仿宋" w:eastAsia="仿宋" w:hAnsi="仿宋" w:hint="eastAsia"/>
          <w:sz w:val="32"/>
          <w:szCs w:val="32"/>
        </w:rPr>
        <w:t>交给指导教师进行综合评分。</w:t>
      </w:r>
    </w:p>
    <w:p w:rsidR="00CE2008" w:rsidRDefault="00CE2008" w:rsidP="00842898">
      <w:pPr>
        <w:ind w:firstLineChars="200" w:firstLine="640"/>
        <w:rPr>
          <w:rFonts w:ascii="仿宋" w:eastAsia="仿宋" w:hAnsi="仿宋"/>
          <w:sz w:val="32"/>
          <w:szCs w:val="32"/>
        </w:rPr>
      </w:pPr>
      <w:r>
        <w:rPr>
          <w:rFonts w:ascii="仿宋" w:eastAsia="仿宋" w:hAnsi="仿宋" w:hint="eastAsia"/>
          <w:sz w:val="32"/>
          <w:szCs w:val="32"/>
        </w:rPr>
        <w:t>上交</w:t>
      </w:r>
      <w:r w:rsidR="00F56D00" w:rsidRPr="00842898">
        <w:rPr>
          <w:rFonts w:ascii="仿宋" w:eastAsia="仿宋" w:hAnsi="仿宋" w:hint="eastAsia"/>
          <w:sz w:val="32"/>
          <w:szCs w:val="32"/>
        </w:rPr>
        <w:t>时间</w:t>
      </w:r>
      <w:proofErr w:type="gramStart"/>
      <w:r>
        <w:rPr>
          <w:rFonts w:ascii="仿宋" w:eastAsia="仿宋" w:hAnsi="仿宋" w:hint="eastAsia"/>
          <w:sz w:val="32"/>
          <w:szCs w:val="32"/>
        </w:rPr>
        <w:t>由</w:t>
      </w:r>
      <w:r w:rsidR="00842898">
        <w:rPr>
          <w:rFonts w:ascii="仿宋" w:eastAsia="仿宋" w:hAnsi="仿宋" w:hint="eastAsia"/>
          <w:sz w:val="32"/>
          <w:szCs w:val="32"/>
        </w:rPr>
        <w:t>系院确定</w:t>
      </w:r>
      <w:proofErr w:type="gramEnd"/>
      <w:r w:rsidR="00842898">
        <w:rPr>
          <w:rFonts w:ascii="仿宋" w:eastAsia="仿宋" w:hAnsi="仿宋" w:hint="eastAsia"/>
          <w:sz w:val="32"/>
          <w:szCs w:val="32"/>
        </w:rPr>
        <w:t>好后通知到每一位学生。</w:t>
      </w:r>
    </w:p>
    <w:p w:rsidR="00F56D00" w:rsidRDefault="00CE2008" w:rsidP="00842898">
      <w:pPr>
        <w:ind w:firstLineChars="200" w:firstLine="640"/>
        <w:rPr>
          <w:rFonts w:ascii="黑体" w:eastAsia="黑体" w:hAnsi="黑体"/>
          <w:sz w:val="32"/>
          <w:szCs w:val="32"/>
        </w:rPr>
      </w:pPr>
      <w:r w:rsidRPr="00CE2008">
        <w:rPr>
          <w:rFonts w:ascii="黑体" w:eastAsia="黑体" w:hAnsi="黑体" w:hint="eastAsia"/>
          <w:sz w:val="32"/>
          <w:szCs w:val="32"/>
        </w:rPr>
        <w:t>八、</w:t>
      </w:r>
      <w:proofErr w:type="gramStart"/>
      <w:r w:rsidRPr="00CE2008">
        <w:rPr>
          <w:rFonts w:ascii="黑体" w:eastAsia="黑体" w:hAnsi="黑体" w:hint="eastAsia"/>
          <w:sz w:val="32"/>
          <w:szCs w:val="32"/>
        </w:rPr>
        <w:t>系院有关</w:t>
      </w:r>
      <w:proofErr w:type="gramEnd"/>
      <w:r w:rsidRPr="00CE2008">
        <w:rPr>
          <w:rFonts w:ascii="黑体" w:eastAsia="黑体" w:hAnsi="黑体" w:hint="eastAsia"/>
          <w:sz w:val="32"/>
          <w:szCs w:val="32"/>
        </w:rPr>
        <w:t>计划、要求</w:t>
      </w:r>
      <w:r w:rsidR="00F56D00" w:rsidRPr="00CE2008">
        <w:rPr>
          <w:rFonts w:ascii="黑体" w:eastAsia="黑体" w:hAnsi="黑体"/>
          <w:sz w:val="32"/>
          <w:szCs w:val="32"/>
        </w:rPr>
        <w:t xml:space="preserve"> </w:t>
      </w:r>
    </w:p>
    <w:p w:rsidR="007F3860" w:rsidRDefault="008F6643" w:rsidP="008F6643">
      <w:pPr>
        <w:ind w:firstLineChars="200" w:firstLine="640"/>
      </w:pPr>
      <w:r>
        <w:rPr>
          <w:rFonts w:ascii="仿宋" w:eastAsia="仿宋" w:hAnsi="仿宋" w:hint="eastAsia"/>
          <w:sz w:val="32"/>
          <w:szCs w:val="32"/>
        </w:rPr>
        <w:t>由系（院）单独发放</w:t>
      </w:r>
      <w:r w:rsidR="00F56D00">
        <w:rPr>
          <w:rFonts w:hint="eastAsia"/>
        </w:rPr>
        <w:t xml:space="preserve"> </w:t>
      </w:r>
      <w:bookmarkStart w:id="0" w:name="_GoBack"/>
      <w:bookmarkEnd w:id="0"/>
    </w:p>
    <w:sectPr w:rsidR="007F38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0B" w:rsidRDefault="00E32A0B" w:rsidP="00C953AE">
      <w:r>
        <w:separator/>
      </w:r>
    </w:p>
  </w:endnote>
  <w:endnote w:type="continuationSeparator" w:id="0">
    <w:p w:rsidR="00E32A0B" w:rsidRDefault="00E32A0B" w:rsidP="00C9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0B" w:rsidRDefault="00E32A0B" w:rsidP="00C953AE">
      <w:r>
        <w:separator/>
      </w:r>
    </w:p>
  </w:footnote>
  <w:footnote w:type="continuationSeparator" w:id="0">
    <w:p w:rsidR="00E32A0B" w:rsidRDefault="00E32A0B" w:rsidP="00C95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1B86"/>
    <w:multiLevelType w:val="hybridMultilevel"/>
    <w:tmpl w:val="240C3DF6"/>
    <w:lvl w:ilvl="0" w:tplc="6D7A7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00"/>
    <w:rsid w:val="00173AE0"/>
    <w:rsid w:val="007F3860"/>
    <w:rsid w:val="00842898"/>
    <w:rsid w:val="008F6643"/>
    <w:rsid w:val="00A2134C"/>
    <w:rsid w:val="00C35FAE"/>
    <w:rsid w:val="00C953AE"/>
    <w:rsid w:val="00CE2008"/>
    <w:rsid w:val="00E32A0B"/>
    <w:rsid w:val="00F5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3AE"/>
    <w:rPr>
      <w:sz w:val="18"/>
      <w:szCs w:val="18"/>
    </w:rPr>
  </w:style>
  <w:style w:type="paragraph" w:styleId="a4">
    <w:name w:val="footer"/>
    <w:basedOn w:val="a"/>
    <w:link w:val="Char0"/>
    <w:uiPriority w:val="99"/>
    <w:unhideWhenUsed/>
    <w:rsid w:val="00C953AE"/>
    <w:pPr>
      <w:tabs>
        <w:tab w:val="center" w:pos="4153"/>
        <w:tab w:val="right" w:pos="8306"/>
      </w:tabs>
      <w:snapToGrid w:val="0"/>
      <w:jc w:val="left"/>
    </w:pPr>
    <w:rPr>
      <w:sz w:val="18"/>
      <w:szCs w:val="18"/>
    </w:rPr>
  </w:style>
  <w:style w:type="character" w:customStyle="1" w:styleId="Char0">
    <w:name w:val="页脚 Char"/>
    <w:basedOn w:val="a0"/>
    <w:link w:val="a4"/>
    <w:uiPriority w:val="99"/>
    <w:rsid w:val="00C953AE"/>
    <w:rPr>
      <w:sz w:val="18"/>
      <w:szCs w:val="18"/>
    </w:rPr>
  </w:style>
  <w:style w:type="paragraph" w:styleId="a5">
    <w:name w:val="List Paragraph"/>
    <w:basedOn w:val="a"/>
    <w:uiPriority w:val="34"/>
    <w:qFormat/>
    <w:rsid w:val="00842898"/>
    <w:pPr>
      <w:ind w:firstLineChars="200" w:firstLine="420"/>
    </w:pPr>
  </w:style>
  <w:style w:type="paragraph" w:styleId="a6">
    <w:name w:val="Balloon Text"/>
    <w:basedOn w:val="a"/>
    <w:link w:val="Char1"/>
    <w:uiPriority w:val="99"/>
    <w:semiHidden/>
    <w:unhideWhenUsed/>
    <w:rsid w:val="00A2134C"/>
    <w:rPr>
      <w:sz w:val="18"/>
      <w:szCs w:val="18"/>
    </w:rPr>
  </w:style>
  <w:style w:type="character" w:customStyle="1" w:styleId="Char1">
    <w:name w:val="批注框文本 Char"/>
    <w:basedOn w:val="a0"/>
    <w:link w:val="a6"/>
    <w:uiPriority w:val="99"/>
    <w:semiHidden/>
    <w:rsid w:val="00A213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53AE"/>
    <w:rPr>
      <w:sz w:val="18"/>
      <w:szCs w:val="18"/>
    </w:rPr>
  </w:style>
  <w:style w:type="paragraph" w:styleId="a4">
    <w:name w:val="footer"/>
    <w:basedOn w:val="a"/>
    <w:link w:val="Char0"/>
    <w:uiPriority w:val="99"/>
    <w:unhideWhenUsed/>
    <w:rsid w:val="00C953AE"/>
    <w:pPr>
      <w:tabs>
        <w:tab w:val="center" w:pos="4153"/>
        <w:tab w:val="right" w:pos="8306"/>
      </w:tabs>
      <w:snapToGrid w:val="0"/>
      <w:jc w:val="left"/>
    </w:pPr>
    <w:rPr>
      <w:sz w:val="18"/>
      <w:szCs w:val="18"/>
    </w:rPr>
  </w:style>
  <w:style w:type="character" w:customStyle="1" w:styleId="Char0">
    <w:name w:val="页脚 Char"/>
    <w:basedOn w:val="a0"/>
    <w:link w:val="a4"/>
    <w:uiPriority w:val="99"/>
    <w:rsid w:val="00C953AE"/>
    <w:rPr>
      <w:sz w:val="18"/>
      <w:szCs w:val="18"/>
    </w:rPr>
  </w:style>
  <w:style w:type="paragraph" w:styleId="a5">
    <w:name w:val="List Paragraph"/>
    <w:basedOn w:val="a"/>
    <w:uiPriority w:val="34"/>
    <w:qFormat/>
    <w:rsid w:val="00842898"/>
    <w:pPr>
      <w:ind w:firstLineChars="200" w:firstLine="420"/>
    </w:pPr>
  </w:style>
  <w:style w:type="paragraph" w:styleId="a6">
    <w:name w:val="Balloon Text"/>
    <w:basedOn w:val="a"/>
    <w:link w:val="Char1"/>
    <w:uiPriority w:val="99"/>
    <w:semiHidden/>
    <w:unhideWhenUsed/>
    <w:rsid w:val="00A2134C"/>
    <w:rPr>
      <w:sz w:val="18"/>
      <w:szCs w:val="18"/>
    </w:rPr>
  </w:style>
  <w:style w:type="character" w:customStyle="1" w:styleId="Char1">
    <w:name w:val="批注框文本 Char"/>
    <w:basedOn w:val="a0"/>
    <w:link w:val="a6"/>
    <w:uiPriority w:val="99"/>
    <w:semiHidden/>
    <w:rsid w:val="00A21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194</Words>
  <Characters>1110</Characters>
  <Application>Microsoft Office Word</Application>
  <DocSecurity>0</DocSecurity>
  <Lines>9</Lines>
  <Paragraphs>2</Paragraphs>
  <ScaleCrop>false</ScaleCrop>
  <Company>china</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钱荣</dc:creator>
  <cp:lastModifiedBy>钱荣</cp:lastModifiedBy>
  <cp:revision>4</cp:revision>
  <cp:lastPrinted>2017-08-27T08:33:00Z</cp:lastPrinted>
  <dcterms:created xsi:type="dcterms:W3CDTF">2017-08-26T08:41:00Z</dcterms:created>
  <dcterms:modified xsi:type="dcterms:W3CDTF">2017-09-04T06:42:00Z</dcterms:modified>
</cp:coreProperties>
</file>