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hint="eastAsia" w:ascii="方正小标宋简体" w:hAnsi="仿宋" w:eastAsia="方正小标宋简体" w:cs="方正小标宋_GBK"/>
          <w:b/>
          <w:sz w:val="44"/>
          <w:szCs w:val="44"/>
        </w:rPr>
      </w:pPr>
    </w:p>
    <w:p>
      <w:pPr>
        <w:adjustRightInd/>
        <w:snapToGrid/>
        <w:spacing w:after="0"/>
        <w:jc w:val="center"/>
        <w:rPr>
          <w:rFonts w:hint="eastAsia" w:ascii="方正小标宋简体" w:hAnsi="仿宋" w:eastAsia="方正小标宋简体" w:cs="方正小标宋_GBK"/>
          <w:b/>
          <w:sz w:val="44"/>
          <w:szCs w:val="44"/>
        </w:rPr>
      </w:pPr>
      <w:r>
        <w:rPr>
          <w:rFonts w:hint="eastAsia" w:ascii="方正小标宋简体" w:hAnsi="仿宋" w:eastAsia="方正小标宋简体" w:cs="方正小标宋_GBK"/>
          <w:b/>
          <w:sz w:val="44"/>
          <w:szCs w:val="44"/>
          <w:u w:val="none"/>
        </w:rPr>
        <w:pict>
          <v:shape id="_x0000_i1025" o:spt="136" alt="weave" type="#_x0000_t136" style="height:81.15pt;width:415.85pt;" fillcolor="#C00000" filled="t" stroked="t" coordsize="21600,21600" adj="10800">
            <v:path/>
            <v:fill on="t" opacity="57016f" focussize="0,0"/>
            <v:stroke weight="1pt" color="#C00000"/>
            <v:imagedata o:title=""/>
            <o:lock v:ext="edit" aspectratio="f"/>
            <v:textpath on="t" fitshape="t" fitpath="t" trim="t" xscale="f" string="徐州市哲学社会科学联合会" style="font-family:方正魏碑_GBK;font-size:36pt;v-text-align:center;"/>
            <v:shadow on="t" obscured="0" color="#9999FF" opacity="65536f" offset="0.000236220472440945pt,0pt" offset2="-2pt,-2pt" origin="0f,0f" matrix="65536f,0f,0f,65536f,0,0"/>
            <w10:wrap type="none"/>
            <w10:anchorlock/>
          </v:shape>
        </w:pict>
      </w:r>
    </w:p>
    <w:p>
      <w:pPr>
        <w:adjustRightInd/>
        <w:snapToGrid/>
        <w:spacing w:after="0"/>
        <w:jc w:val="both"/>
        <w:rPr>
          <w:rFonts w:hint="eastAsia" w:ascii="方正小标宋简体" w:hAnsi="仿宋" w:eastAsia="方正小标宋简体" w:cs="方正小标宋_GBK"/>
          <w:b/>
          <w:sz w:val="44"/>
          <w:szCs w:val="44"/>
        </w:rPr>
      </w:pPr>
    </w:p>
    <w:p>
      <w:pPr>
        <w:adjustRightInd/>
        <w:snapToGrid/>
        <w:spacing w:after="0"/>
        <w:jc w:val="center"/>
        <w:rPr>
          <w:rFonts w:hint="eastAsia" w:ascii="仿宋" w:hAnsi="仿宋" w:eastAsia="仿宋" w:cs="方正小标宋_GBK"/>
          <w:b/>
          <w:sz w:val="32"/>
          <w:szCs w:val="32"/>
        </w:rPr>
      </w:pPr>
      <w:r>
        <w:rPr>
          <w:rFonts w:hint="eastAsia" w:ascii="仿宋" w:hAnsi="仿宋" w:eastAsia="仿宋" w:cs="方正小标宋_GBK"/>
          <w:b/>
          <w:sz w:val="32"/>
          <w:szCs w:val="32"/>
        </w:rPr>
        <w:t>徐社科联〔2018〕2号</w:t>
      </w:r>
    </w:p>
    <w:p>
      <w:pPr>
        <w:adjustRightInd/>
        <w:snapToGrid/>
        <w:spacing w:after="0"/>
        <w:jc w:val="both"/>
        <w:rPr>
          <w:rFonts w:hint="eastAsia" w:ascii="仿宋" w:hAnsi="仿宋" w:eastAsia="仿宋" w:cs="方正小标宋_GBK"/>
          <w:b/>
          <w:sz w:val="36"/>
          <w:szCs w:val="36"/>
        </w:rPr>
      </w:pPr>
      <w:r>
        <w:rPr>
          <w:sz w:val="36"/>
        </w:rPr>
        <w:pict>
          <v:line id="_x0000_s2050" o:spid="_x0000_s2050" o:spt="20" style="position:absolute;left:0pt;margin-left:-0.1pt;margin-top:13.6pt;height:0.05pt;width:406.5pt;z-index:251658240;mso-width-relative:page;mso-height-relative:page;" fillcolor="#C00000" filled="t" stroked="t" coordsize="21600,21600">
            <v:path arrowok="t"/>
            <v:fill on="t" focussize="0,0"/>
            <v:stroke weight="1.5pt" color="#C00000"/>
            <v:imagedata o:title=""/>
            <o:lock v:ext="edit" aspectratio="f"/>
          </v:line>
        </w:pict>
      </w:r>
    </w:p>
    <w:p>
      <w:pPr>
        <w:adjustRightInd/>
        <w:snapToGrid/>
        <w:spacing w:after="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关于发布2018年度徐州市社会科学</w:t>
      </w:r>
    </w:p>
    <w:p>
      <w:pPr>
        <w:adjustRightInd/>
        <w:snapToGrid/>
        <w:spacing w:after="0"/>
        <w:jc w:val="center"/>
        <w:rPr>
          <w:rFonts w:hint="eastAsia" w:ascii="方正小标宋简体" w:hAnsi="仿宋" w:eastAsia="方正小标宋简体" w:cs="方正小标宋_GBK"/>
          <w:b w:val="0"/>
          <w:bCs/>
          <w:sz w:val="44"/>
          <w:szCs w:val="44"/>
        </w:rPr>
      </w:pPr>
      <w:r>
        <w:rPr>
          <w:rFonts w:hint="eastAsia" w:ascii="方正小标宋_GBK" w:hAnsi="方正小标宋_GBK" w:eastAsia="方正小标宋_GBK" w:cs="方正小标宋_GBK"/>
          <w:b w:val="0"/>
          <w:bCs/>
          <w:sz w:val="44"/>
          <w:szCs w:val="44"/>
        </w:rPr>
        <w:t>研究课题指南的通知</w:t>
      </w:r>
    </w:p>
    <w:p>
      <w:pPr>
        <w:adjustRightInd/>
        <w:snapToGrid/>
        <w:spacing w:after="0"/>
        <w:jc w:val="both"/>
        <w:rPr>
          <w:rFonts w:hint="eastAsia" w:ascii="方正小标宋简体" w:hAnsi="仿宋" w:eastAsia="方正小标宋简体" w:cs="宋体"/>
          <w:b w:val="0"/>
          <w:bCs/>
          <w:sz w:val="32"/>
          <w:szCs w:val="32"/>
        </w:rPr>
      </w:pPr>
    </w:p>
    <w:p>
      <w:pPr>
        <w:adjustRightInd/>
        <w:snapToGrid/>
        <w:spacing w:after="0"/>
        <w:jc w:val="both"/>
        <w:rPr>
          <w:rFonts w:ascii="仿宋" w:hAnsi="仿宋" w:eastAsia="仿宋" w:cs="宋体"/>
          <w:b/>
          <w:sz w:val="32"/>
          <w:szCs w:val="32"/>
        </w:rPr>
      </w:pPr>
      <w:r>
        <w:rPr>
          <w:rFonts w:hint="eastAsia" w:ascii="仿宋" w:hAnsi="仿宋" w:eastAsia="仿宋" w:cs="仿宋_GB2312"/>
          <w:b/>
          <w:sz w:val="32"/>
          <w:szCs w:val="32"/>
        </w:rPr>
        <w:t>各县（市）区委宣传部</w:t>
      </w:r>
      <w:r>
        <w:rPr>
          <w:rFonts w:hint="eastAsia" w:ascii="仿宋" w:hAnsi="仿宋" w:eastAsia="仿宋" w:cs="仿宋_GB2312"/>
          <w:b/>
          <w:sz w:val="32"/>
          <w:szCs w:val="32"/>
          <w:lang w:val="en-US" w:eastAsia="zh-CN"/>
        </w:rPr>
        <w:t>(社科联)</w:t>
      </w:r>
      <w:r>
        <w:rPr>
          <w:rFonts w:hint="eastAsia" w:ascii="仿宋" w:hAnsi="仿宋" w:eastAsia="仿宋" w:cs="仿宋_GB2312"/>
          <w:b/>
          <w:sz w:val="32"/>
          <w:szCs w:val="32"/>
        </w:rPr>
        <w:t>，市级机关各部门单位，驻徐各高校、高职院校，市县各研究机构（院、所、室、中心、基地），市社科系统各学会、研究会：</w:t>
      </w:r>
    </w:p>
    <w:p>
      <w:pPr>
        <w:adjustRightInd/>
        <w:snapToGrid/>
        <w:spacing w:after="0"/>
        <w:ind w:firstLine="643" w:firstLineChars="200"/>
        <w:jc w:val="both"/>
        <w:rPr>
          <w:rFonts w:hint="eastAsia" w:ascii="仿宋" w:hAnsi="仿宋" w:eastAsia="仿宋" w:cs="仿宋_GB2312"/>
          <w:b/>
          <w:sz w:val="32"/>
          <w:szCs w:val="32"/>
        </w:rPr>
      </w:pPr>
      <w:r>
        <w:rPr>
          <w:rFonts w:hint="eastAsia" w:ascii="仿宋" w:hAnsi="仿宋" w:eastAsia="仿宋" w:cs="仿宋_GB2312"/>
          <w:b/>
          <w:sz w:val="32"/>
          <w:szCs w:val="32"/>
          <w:lang w:eastAsia="zh-CN"/>
        </w:rPr>
        <w:t>为贯彻落实中央和省市委重大决策部署，深入推进新型智库体系建设，更好地服务和促进科学决策与学科建设，针对近中期面临的重大理论与实践问题</w:t>
      </w:r>
      <w:r>
        <w:rPr>
          <w:rFonts w:hint="eastAsia" w:ascii="仿宋" w:hAnsi="仿宋" w:eastAsia="仿宋" w:cs="仿宋_GB2312"/>
          <w:b/>
          <w:sz w:val="32"/>
          <w:szCs w:val="32"/>
        </w:rPr>
        <w:t>，现发布2018年度徐州市社会科学研究课题指南125项，并就有关事宜通知如下。</w:t>
      </w:r>
    </w:p>
    <w:p>
      <w:pPr>
        <w:adjustRightInd/>
        <w:snapToGrid/>
        <w:spacing w:after="0"/>
        <w:ind w:firstLine="640" w:firstLineChars="200"/>
        <w:jc w:val="both"/>
        <w:rPr>
          <w:rFonts w:ascii="仿宋" w:hAnsi="仿宋" w:eastAsia="仿宋" w:cs="宋体"/>
          <w:b/>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提高站位</w:t>
      </w:r>
      <w:r>
        <w:rPr>
          <w:rFonts w:hint="eastAsia" w:ascii="黑体" w:hAnsi="黑体" w:eastAsia="黑体" w:cs="黑体"/>
          <w:b w:val="0"/>
          <w:bCs/>
          <w:sz w:val="32"/>
          <w:szCs w:val="32"/>
        </w:rPr>
        <w:t>，聚焦发力</w:t>
      </w:r>
      <w:r>
        <w:rPr>
          <w:rFonts w:hint="eastAsia" w:ascii="黑体" w:hAnsi="黑体" w:eastAsia="黑体" w:cs="黑体"/>
          <w:b w:val="0"/>
          <w:bCs/>
          <w:sz w:val="32"/>
          <w:szCs w:val="32"/>
          <w:lang w:eastAsia="zh-CN"/>
        </w:rPr>
        <w:t>。</w:t>
      </w:r>
      <w:r>
        <w:rPr>
          <w:rFonts w:ascii="仿宋" w:hAnsi="仿宋" w:eastAsia="仿宋" w:cs="仿宋_GB2312"/>
          <w:b/>
          <w:sz w:val="32"/>
          <w:szCs w:val="32"/>
        </w:rPr>
        <w:t>今年是全面贯彻党的十九大精神开局之年,是改革开放40周年,也是决胜全面建成小康社会、实施“十三五”规划承上启下的关键一年。</w:t>
      </w:r>
      <w:r>
        <w:rPr>
          <w:rFonts w:hint="eastAsia" w:ascii="仿宋" w:hAnsi="仿宋" w:eastAsia="仿宋" w:cs="仿宋_GB2312"/>
          <w:b/>
          <w:sz w:val="32"/>
          <w:szCs w:val="32"/>
        </w:rPr>
        <w:t>能否深入研究这些重大课题和热点项目，能否为领导决策和推动实践提供系统、高效、管用的对策方案，是对全市社科研究综合实力最为现实的考验和检验。各地各部门、驻徐各高校、各学术团体和研究机构应充分认识本年度</w:t>
      </w:r>
      <w:r>
        <w:rPr>
          <w:rFonts w:hint="eastAsia" w:ascii="仿宋" w:hAnsi="仿宋" w:eastAsia="仿宋" w:cs="仿宋_GB2312"/>
          <w:b/>
          <w:sz w:val="32"/>
          <w:szCs w:val="32"/>
          <w:lang w:eastAsia="zh-CN"/>
        </w:rPr>
        <w:t>课题</w:t>
      </w:r>
      <w:r>
        <w:rPr>
          <w:rFonts w:hint="eastAsia" w:ascii="仿宋" w:hAnsi="仿宋" w:eastAsia="仿宋" w:cs="仿宋_GB2312"/>
          <w:b/>
          <w:sz w:val="32"/>
          <w:szCs w:val="32"/>
        </w:rPr>
        <w:t>研究</w:t>
      </w:r>
      <w:r>
        <w:rPr>
          <w:rFonts w:hint="eastAsia" w:ascii="仿宋" w:hAnsi="仿宋" w:eastAsia="仿宋" w:cs="仿宋_GB2312"/>
          <w:b/>
          <w:sz w:val="32"/>
          <w:szCs w:val="32"/>
          <w:lang w:eastAsia="zh-CN"/>
        </w:rPr>
        <w:t>意义的重要性、研究</w:t>
      </w:r>
      <w:r>
        <w:rPr>
          <w:rFonts w:hint="eastAsia" w:ascii="仿宋" w:hAnsi="仿宋" w:eastAsia="仿宋" w:cs="仿宋_GB2312"/>
          <w:b/>
          <w:sz w:val="32"/>
          <w:szCs w:val="32"/>
        </w:rPr>
        <w:t>任务的艰巨性、研究能力的挑战性，精心组织以副高职称以上为重点、具有较强研究能力的专家学者和研究团队承担课题、攻坚会战、交出</w:t>
      </w:r>
      <w:r>
        <w:rPr>
          <w:rFonts w:hint="eastAsia" w:ascii="仿宋" w:hAnsi="仿宋" w:eastAsia="仿宋" w:cs="仿宋_GB2312"/>
          <w:b/>
          <w:sz w:val="32"/>
          <w:szCs w:val="32"/>
          <w:lang w:eastAsia="zh-CN"/>
        </w:rPr>
        <w:t>高水平研究成果</w:t>
      </w:r>
      <w:r>
        <w:rPr>
          <w:rFonts w:hint="eastAsia" w:ascii="仿宋" w:hAnsi="仿宋" w:eastAsia="仿宋" w:cs="仿宋_GB2312"/>
          <w:b/>
          <w:sz w:val="32"/>
          <w:szCs w:val="32"/>
        </w:rPr>
        <w:t>。</w:t>
      </w:r>
    </w:p>
    <w:p>
      <w:pPr>
        <w:adjustRightInd/>
        <w:snapToGrid/>
        <w:spacing w:after="0"/>
        <w:ind w:firstLine="643" w:firstLineChars="200"/>
        <w:jc w:val="both"/>
        <w:rPr>
          <w:rFonts w:ascii="仿宋" w:hAnsi="仿宋" w:eastAsia="仿宋" w:cs="宋体"/>
          <w:b/>
          <w:sz w:val="32"/>
          <w:szCs w:val="32"/>
        </w:rPr>
      </w:pPr>
      <w:r>
        <w:rPr>
          <w:rFonts w:hint="eastAsia" w:ascii="黑体" w:hAnsi="黑体" w:eastAsia="黑体" w:cs="黑体"/>
          <w:b/>
          <w:sz w:val="32"/>
          <w:szCs w:val="32"/>
        </w:rPr>
        <w:t>二、精心组织，认真申报</w:t>
      </w:r>
      <w:r>
        <w:rPr>
          <w:rFonts w:hint="eastAsia" w:ascii="黑体" w:hAnsi="黑体" w:eastAsia="黑体" w:cs="黑体"/>
          <w:b/>
          <w:sz w:val="32"/>
          <w:szCs w:val="32"/>
          <w:lang w:eastAsia="zh-CN"/>
        </w:rPr>
        <w:t>。</w:t>
      </w:r>
      <w:r>
        <w:rPr>
          <w:rFonts w:hint="eastAsia" w:ascii="仿宋" w:hAnsi="仿宋" w:eastAsia="仿宋" w:cs="仿宋_GB2312"/>
          <w:b/>
          <w:sz w:val="32"/>
          <w:szCs w:val="32"/>
        </w:rPr>
        <w:t>本年度课题立意新、难度大，</w:t>
      </w:r>
      <w:r>
        <w:rPr>
          <w:rFonts w:hint="eastAsia" w:ascii="仿宋" w:hAnsi="仿宋" w:eastAsia="仿宋" w:cs="仿宋_GB2312"/>
          <w:b/>
          <w:sz w:val="32"/>
          <w:szCs w:val="32"/>
          <w:lang w:eastAsia="zh-CN"/>
        </w:rPr>
        <w:t>在各领域都</w:t>
      </w:r>
      <w:r>
        <w:rPr>
          <w:rFonts w:hint="eastAsia" w:ascii="仿宋" w:hAnsi="仿宋" w:eastAsia="仿宋" w:cs="仿宋_GB2312"/>
          <w:b/>
          <w:sz w:val="32"/>
          <w:szCs w:val="32"/>
        </w:rPr>
        <w:t>具有一定的前瞻性和战略性。各单位按本通知精神做好宣传发动，统一协调组织申报，</w:t>
      </w:r>
      <w:r>
        <w:rPr>
          <w:rFonts w:hint="eastAsia" w:ascii="仿宋" w:hAnsi="仿宋" w:eastAsia="仿宋" w:cs="仿宋_GB2312"/>
          <w:b/>
          <w:sz w:val="32"/>
          <w:szCs w:val="32"/>
          <w:lang w:eastAsia="zh-CN"/>
        </w:rPr>
        <w:t>原则上</w:t>
      </w:r>
      <w:r>
        <w:rPr>
          <w:rFonts w:hint="eastAsia" w:ascii="仿宋" w:hAnsi="仿宋" w:eastAsia="仿宋" w:cs="仿宋_GB2312"/>
          <w:b/>
          <w:sz w:val="32"/>
          <w:szCs w:val="32"/>
        </w:rPr>
        <w:t>同一个题目</w:t>
      </w:r>
      <w:r>
        <w:rPr>
          <w:rFonts w:hint="eastAsia" w:ascii="仿宋" w:hAnsi="仿宋" w:eastAsia="仿宋" w:cs="仿宋_GB2312"/>
          <w:b/>
          <w:sz w:val="32"/>
          <w:szCs w:val="32"/>
          <w:lang w:eastAsia="zh-CN"/>
        </w:rPr>
        <w:t>在</w:t>
      </w:r>
      <w:r>
        <w:rPr>
          <w:rFonts w:hint="eastAsia" w:ascii="仿宋" w:hAnsi="仿宋" w:eastAsia="仿宋" w:cs="仿宋_GB2312"/>
          <w:b/>
          <w:sz w:val="32"/>
          <w:szCs w:val="32"/>
        </w:rPr>
        <w:t>同一个单位只接受一个课题组申报；分散在各领域各方面的研究人员和专家学者可自行申报，也可自拟题目申报，集体或个人申报均要填写《申报表》。</w:t>
      </w:r>
    </w:p>
    <w:p>
      <w:pPr>
        <w:adjustRightInd/>
        <w:snapToGrid/>
        <w:spacing w:after="0"/>
        <w:ind w:firstLine="630" w:firstLineChars="196"/>
        <w:jc w:val="both"/>
        <w:rPr>
          <w:rFonts w:ascii="仿宋" w:hAnsi="仿宋" w:eastAsia="仿宋" w:cs="宋体"/>
          <w:b/>
          <w:sz w:val="32"/>
          <w:szCs w:val="32"/>
        </w:rPr>
      </w:pPr>
      <w:r>
        <w:rPr>
          <w:rFonts w:hint="eastAsia" w:ascii="楷体" w:hAnsi="楷体" w:eastAsia="楷体" w:cs="仿宋_GB2312"/>
          <w:b/>
          <w:sz w:val="32"/>
          <w:szCs w:val="32"/>
        </w:rPr>
        <w:t>申报时间：</w:t>
      </w:r>
      <w:r>
        <w:rPr>
          <w:rFonts w:hint="eastAsia" w:ascii="仿宋" w:hAnsi="仿宋" w:eastAsia="仿宋" w:cs="仿宋_GB2312"/>
          <w:b/>
          <w:sz w:val="32"/>
          <w:szCs w:val="32"/>
        </w:rPr>
        <w:t>201</w:t>
      </w:r>
      <w:r>
        <w:rPr>
          <w:rFonts w:hint="eastAsia" w:ascii="仿宋" w:hAnsi="仿宋" w:eastAsia="仿宋" w:cs="仿宋_GB2312"/>
          <w:b/>
          <w:sz w:val="32"/>
          <w:szCs w:val="32"/>
          <w:lang w:val="en-US" w:eastAsia="zh-CN"/>
        </w:rPr>
        <w:t>8</w:t>
      </w:r>
      <w:r>
        <w:rPr>
          <w:rFonts w:hint="eastAsia" w:ascii="仿宋" w:hAnsi="仿宋" w:eastAsia="仿宋" w:cs="仿宋_GB2312"/>
          <w:b/>
          <w:sz w:val="32"/>
          <w:szCs w:val="32"/>
        </w:rPr>
        <w:t>年3月</w:t>
      </w:r>
      <w:r>
        <w:rPr>
          <w:rFonts w:hint="eastAsia" w:ascii="仿宋" w:hAnsi="仿宋" w:eastAsia="仿宋" w:cs="仿宋_GB2312"/>
          <w:b/>
          <w:sz w:val="32"/>
          <w:szCs w:val="32"/>
          <w:lang w:val="en-US" w:eastAsia="zh-CN"/>
        </w:rPr>
        <w:t>10</w:t>
      </w:r>
      <w:r>
        <w:rPr>
          <w:rFonts w:hint="eastAsia" w:ascii="仿宋" w:hAnsi="仿宋" w:eastAsia="仿宋" w:cs="仿宋_GB2312"/>
          <w:b/>
          <w:sz w:val="32"/>
          <w:szCs w:val="32"/>
        </w:rPr>
        <w:t>日至4月1</w:t>
      </w:r>
      <w:r>
        <w:rPr>
          <w:rFonts w:hint="eastAsia" w:ascii="仿宋" w:hAnsi="仿宋" w:eastAsia="仿宋" w:cs="仿宋_GB2312"/>
          <w:b/>
          <w:sz w:val="32"/>
          <w:szCs w:val="32"/>
          <w:lang w:val="en-US" w:eastAsia="zh-CN"/>
        </w:rPr>
        <w:t>0</w:t>
      </w:r>
      <w:bookmarkStart w:id="0" w:name="_GoBack"/>
      <w:bookmarkEnd w:id="0"/>
      <w:r>
        <w:rPr>
          <w:rFonts w:hint="eastAsia" w:ascii="仿宋" w:hAnsi="仿宋" w:eastAsia="仿宋" w:cs="仿宋_GB2312"/>
          <w:b/>
          <w:sz w:val="32"/>
          <w:szCs w:val="32"/>
        </w:rPr>
        <w:t>日。</w:t>
      </w:r>
    </w:p>
    <w:p>
      <w:pPr>
        <w:adjustRightInd/>
        <w:snapToGrid/>
        <w:spacing w:after="0"/>
        <w:ind w:firstLine="630" w:firstLineChars="196"/>
        <w:jc w:val="both"/>
        <w:rPr>
          <w:rFonts w:ascii="仿宋" w:hAnsi="仿宋" w:eastAsia="仿宋" w:cs="宋体"/>
          <w:b/>
          <w:sz w:val="32"/>
          <w:szCs w:val="32"/>
        </w:rPr>
      </w:pPr>
      <w:r>
        <w:rPr>
          <w:rFonts w:hint="eastAsia" w:ascii="楷体" w:hAnsi="楷体" w:eastAsia="楷体" w:cs="仿宋_GB2312"/>
          <w:b/>
          <w:sz w:val="32"/>
          <w:szCs w:val="32"/>
        </w:rPr>
        <w:t>申报方法：</w:t>
      </w:r>
      <w:r>
        <w:rPr>
          <w:rFonts w:hint="eastAsia" w:ascii="仿宋" w:hAnsi="仿宋" w:eastAsia="仿宋" w:cs="仿宋_GB2312"/>
          <w:b/>
          <w:sz w:val="32"/>
          <w:szCs w:val="32"/>
        </w:rPr>
        <w:t>确定选题后填写申报表、统计表，报送纸质稿1份并发送电子稿，表格可从徐州社科网（http://www.xzsk.org/）下载中心下载。</w:t>
      </w:r>
    </w:p>
    <w:p>
      <w:pPr>
        <w:adjustRightInd/>
        <w:snapToGrid/>
        <w:spacing w:after="0"/>
        <w:jc w:val="both"/>
        <w:rPr>
          <w:rFonts w:ascii="仿宋" w:hAnsi="仿宋" w:eastAsia="仿宋" w:cs="宋体"/>
          <w:b/>
          <w:sz w:val="32"/>
          <w:szCs w:val="32"/>
        </w:rPr>
      </w:pPr>
      <w:r>
        <w:rPr>
          <w:rFonts w:hint="eastAsia" w:ascii="仿宋" w:hAnsi="仿宋" w:eastAsia="仿宋" w:cs="仿宋_GB2312"/>
          <w:b/>
          <w:sz w:val="32"/>
          <w:szCs w:val="32"/>
        </w:rPr>
        <w:t>　　</w:t>
      </w:r>
      <w:r>
        <w:rPr>
          <w:rFonts w:hint="eastAsia" w:ascii="楷体" w:hAnsi="楷体" w:eastAsia="楷体" w:cs="仿宋_GB2312"/>
          <w:b/>
          <w:sz w:val="32"/>
          <w:szCs w:val="32"/>
        </w:rPr>
        <w:t>课题资助：</w:t>
      </w:r>
      <w:r>
        <w:rPr>
          <w:rFonts w:hint="eastAsia" w:ascii="仿宋" w:hAnsi="仿宋" w:eastAsia="仿宋" w:cs="仿宋_GB2312"/>
          <w:b/>
          <w:sz w:val="32"/>
          <w:szCs w:val="32"/>
        </w:rPr>
        <w:t>根据选题申报情况及课题组</w:t>
      </w:r>
      <w:r>
        <w:rPr>
          <w:rFonts w:hint="eastAsia" w:ascii="仿宋" w:hAnsi="仿宋" w:eastAsia="仿宋" w:cs="仿宋_GB2312"/>
          <w:b/>
          <w:sz w:val="32"/>
          <w:szCs w:val="32"/>
          <w:lang w:eastAsia="zh-CN"/>
        </w:rPr>
        <w:t>的</w:t>
      </w:r>
      <w:r>
        <w:rPr>
          <w:rFonts w:hint="eastAsia" w:ascii="仿宋" w:hAnsi="仿宋" w:eastAsia="仿宋" w:cs="仿宋_GB2312"/>
          <w:b/>
          <w:sz w:val="32"/>
          <w:szCs w:val="32"/>
        </w:rPr>
        <w:t>资质，由专家组审定后，发</w:t>
      </w:r>
      <w:r>
        <w:rPr>
          <w:rFonts w:hint="eastAsia" w:ascii="仿宋" w:hAnsi="仿宋" w:eastAsia="仿宋" w:cs="仿宋_GB2312"/>
          <w:b/>
          <w:sz w:val="32"/>
          <w:szCs w:val="32"/>
          <w:lang w:eastAsia="zh-CN"/>
        </w:rPr>
        <w:t>徐州市社科基金</w:t>
      </w:r>
      <w:r>
        <w:rPr>
          <w:rFonts w:hint="eastAsia" w:ascii="仿宋" w:hAnsi="仿宋" w:eastAsia="仿宋" w:cs="仿宋_GB2312"/>
          <w:b/>
          <w:sz w:val="32"/>
          <w:szCs w:val="32"/>
        </w:rPr>
        <w:t>立项通知书并列入规范管理，有关课题规范将在立项书中说明。本年度拟资助课题200项，资助额度由专家评审组对结项成果进行质量评估和把关验收后票决确定。凡有书记市长重要批示的成果，直接列入重大课题资助，并优先推荐参评市政府优秀社科成果奖。资助经费随结项证书拨付。</w:t>
      </w:r>
    </w:p>
    <w:p>
      <w:pPr>
        <w:adjustRightInd/>
        <w:snapToGrid/>
        <w:spacing w:after="0"/>
        <w:ind w:firstLine="630" w:firstLineChars="196"/>
        <w:jc w:val="both"/>
        <w:rPr>
          <w:rFonts w:ascii="仿宋" w:hAnsi="仿宋" w:eastAsia="仿宋" w:cs="宋体"/>
          <w:b/>
          <w:sz w:val="32"/>
          <w:szCs w:val="32"/>
        </w:rPr>
      </w:pPr>
      <w:r>
        <w:rPr>
          <w:rFonts w:hint="eastAsia" w:ascii="楷体" w:hAnsi="楷体" w:eastAsia="楷体" w:cs="仿宋_GB2312"/>
          <w:b/>
          <w:sz w:val="32"/>
          <w:szCs w:val="32"/>
        </w:rPr>
        <w:t>结项时间：</w:t>
      </w:r>
      <w:r>
        <w:rPr>
          <w:rFonts w:hint="eastAsia" w:ascii="仿宋" w:hAnsi="仿宋" w:eastAsia="仿宋" w:cs="仿宋_GB2312"/>
          <w:b/>
          <w:sz w:val="32"/>
          <w:szCs w:val="32"/>
        </w:rPr>
        <w:t>11月30日。凡此间提前完成研究成果的，请及时将电子文稿发送至指定邮箱，以利第一时间向市领导呈报《徐州社科专报》供参阅、待批示。</w:t>
      </w:r>
    </w:p>
    <w:p>
      <w:pPr>
        <w:adjustRightInd/>
        <w:snapToGrid/>
        <w:spacing w:after="0"/>
        <w:ind w:firstLine="630" w:firstLineChars="196"/>
        <w:jc w:val="both"/>
        <w:rPr>
          <w:rFonts w:ascii="仿宋" w:hAnsi="仿宋" w:eastAsia="仿宋" w:cs="宋体"/>
          <w:b/>
          <w:sz w:val="32"/>
          <w:szCs w:val="32"/>
        </w:rPr>
      </w:pPr>
      <w:r>
        <w:rPr>
          <w:rFonts w:hint="eastAsia" w:ascii="黑体" w:hAnsi="黑体" w:eastAsia="黑体" w:cs="黑体"/>
          <w:b/>
          <w:sz w:val="32"/>
          <w:szCs w:val="32"/>
        </w:rPr>
        <w:t>三、注重质量，打造精品</w:t>
      </w:r>
      <w:r>
        <w:rPr>
          <w:rFonts w:hint="eastAsia" w:ascii="黑体" w:hAnsi="黑体" w:eastAsia="黑体" w:cs="黑体"/>
          <w:b/>
          <w:sz w:val="32"/>
          <w:szCs w:val="32"/>
          <w:lang w:eastAsia="zh-CN"/>
        </w:rPr>
        <w:t>。</w:t>
      </w:r>
      <w:r>
        <w:rPr>
          <w:rFonts w:hint="eastAsia" w:ascii="仿宋" w:hAnsi="仿宋" w:eastAsia="仿宋" w:cs="仿宋_GB2312"/>
          <w:b/>
          <w:sz w:val="32"/>
          <w:szCs w:val="32"/>
        </w:rPr>
        <w:t>本年度课题研究成果主要形式为研究报告、调查报告、对策方案或学术论文。每项成果原则上1万字左右，必须运用最新数据和最新情况，注重原创性、针对性、操作性、启发性，在现状归纳、问题分析、对策建议上下足功夫。要求文风朴实、语言洗练、结构严谨、观点鲜明、信息量大、</w:t>
      </w:r>
      <w:r>
        <w:rPr>
          <w:rFonts w:hint="eastAsia" w:ascii="仿宋" w:hAnsi="仿宋" w:eastAsia="仿宋" w:cs="仿宋_GB2312"/>
          <w:b/>
          <w:sz w:val="32"/>
          <w:szCs w:val="32"/>
          <w:lang w:eastAsia="zh-CN"/>
        </w:rPr>
        <w:t>体例</w:t>
      </w:r>
      <w:r>
        <w:rPr>
          <w:rFonts w:hint="eastAsia" w:ascii="仿宋" w:hAnsi="仿宋" w:eastAsia="仿宋" w:cs="仿宋_GB2312"/>
          <w:b/>
          <w:sz w:val="32"/>
          <w:szCs w:val="32"/>
        </w:rPr>
        <w:t>规范。凡不着边际、抄袭剽窃、拼凑整合、旧文翻新、一稿多用的，概不予结项。</w:t>
      </w:r>
    </w:p>
    <w:p>
      <w:pPr>
        <w:adjustRightInd/>
        <w:snapToGrid/>
        <w:spacing w:after="0"/>
        <w:ind w:left="629" w:leftChars="286"/>
        <w:jc w:val="both"/>
        <w:rPr>
          <w:rFonts w:hint="eastAsia" w:ascii="仿宋" w:hAnsi="仿宋" w:eastAsia="仿宋" w:cs="仿宋_GB2312"/>
          <w:b/>
          <w:sz w:val="32"/>
          <w:szCs w:val="32"/>
        </w:rPr>
      </w:pPr>
      <w:r>
        <w:rPr>
          <w:rFonts w:hint="eastAsia" w:ascii="仿宋" w:hAnsi="仿宋" w:eastAsia="仿宋" w:cs="仿宋_GB2312"/>
          <w:b/>
          <w:sz w:val="32"/>
          <w:szCs w:val="32"/>
        </w:rPr>
        <w:t>联系人：刘崇新、郭慧</w:t>
      </w:r>
    </w:p>
    <w:p>
      <w:pPr>
        <w:adjustRightInd/>
        <w:snapToGrid/>
        <w:spacing w:after="0"/>
        <w:ind w:left="629" w:leftChars="286"/>
        <w:jc w:val="both"/>
        <w:rPr>
          <w:rFonts w:hint="eastAsia" w:ascii="仿宋" w:hAnsi="仿宋" w:eastAsia="仿宋" w:cs="仿宋_GB2312"/>
          <w:b/>
          <w:sz w:val="32"/>
          <w:szCs w:val="32"/>
        </w:rPr>
      </w:pPr>
      <w:r>
        <w:rPr>
          <w:rFonts w:hint="eastAsia" w:ascii="仿宋" w:hAnsi="仿宋" w:eastAsia="仿宋" w:cs="仿宋_GB2312"/>
          <w:b/>
          <w:sz w:val="32"/>
          <w:szCs w:val="32"/>
        </w:rPr>
        <w:t>联系电话：83732574、15996968687、18205226868</w:t>
      </w:r>
    </w:p>
    <w:p>
      <w:pPr>
        <w:adjustRightInd/>
        <w:snapToGrid/>
        <w:spacing w:after="0"/>
        <w:ind w:left="629" w:leftChars="286"/>
        <w:jc w:val="both"/>
        <w:rPr>
          <w:rFonts w:hint="eastAsia" w:ascii="仿宋" w:hAnsi="仿宋" w:eastAsia="仿宋" w:cs="仿宋_GB2312"/>
          <w:b/>
          <w:sz w:val="32"/>
          <w:szCs w:val="32"/>
        </w:rPr>
      </w:pPr>
      <w:r>
        <w:rPr>
          <w:rFonts w:hint="eastAsia" w:ascii="仿宋" w:hAnsi="仿宋" w:eastAsia="仿宋" w:cs="仿宋_GB2312"/>
          <w:b/>
          <w:sz w:val="32"/>
          <w:szCs w:val="32"/>
        </w:rPr>
        <w:t>邮箱地址：</w:t>
      </w:r>
      <w:r>
        <w:fldChar w:fldCharType="begin"/>
      </w:r>
      <w:r>
        <w:instrText xml:space="preserve"> HYPERLINK "mailto:xzskL2008@126.com" </w:instrText>
      </w:r>
      <w:r>
        <w:fldChar w:fldCharType="separate"/>
      </w:r>
      <w:r>
        <w:rPr>
          <w:rFonts w:hint="eastAsia" w:ascii="仿宋" w:hAnsi="仿宋" w:eastAsia="仿宋" w:cs="仿宋_GB2312"/>
          <w:b/>
          <w:sz w:val="32"/>
          <w:szCs w:val="32"/>
        </w:rPr>
        <w:t>xzskL2008@126.com</w:t>
      </w:r>
      <w:r>
        <w:rPr>
          <w:rFonts w:hint="eastAsia" w:ascii="仿宋" w:hAnsi="仿宋" w:eastAsia="仿宋" w:cs="仿宋_GB2312"/>
          <w:b/>
          <w:sz w:val="32"/>
          <w:szCs w:val="32"/>
        </w:rPr>
        <w:fldChar w:fldCharType="end"/>
      </w:r>
    </w:p>
    <w:p>
      <w:pPr>
        <w:adjustRightInd/>
        <w:snapToGrid/>
        <w:spacing w:after="0"/>
        <w:ind w:left="629" w:leftChars="286"/>
        <w:jc w:val="both"/>
        <w:rPr>
          <w:rFonts w:hint="eastAsia" w:ascii="仿宋" w:hAnsi="仿宋" w:eastAsia="仿宋" w:cs="仿宋_GB2312"/>
          <w:b/>
          <w:sz w:val="32"/>
          <w:szCs w:val="32"/>
        </w:rPr>
      </w:pPr>
      <w:r>
        <w:rPr>
          <w:rFonts w:hint="eastAsia" w:ascii="仿宋" w:hAnsi="仿宋" w:eastAsia="仿宋" w:cs="仿宋_GB2312"/>
          <w:b/>
          <w:sz w:val="32"/>
          <w:szCs w:val="32"/>
        </w:rPr>
        <w:t>报送地址：徐州市新城区行政中心东区综合楼A408室</w:t>
      </w:r>
    </w:p>
    <w:p>
      <w:pPr>
        <w:adjustRightInd/>
        <w:snapToGrid/>
        <w:spacing w:after="0"/>
        <w:ind w:left="629" w:leftChars="286"/>
        <w:jc w:val="both"/>
        <w:rPr>
          <w:rFonts w:hint="eastAsia" w:ascii="仿宋" w:hAnsi="仿宋" w:eastAsia="仿宋" w:cs="仿宋_GB2312"/>
          <w:b/>
          <w:sz w:val="32"/>
          <w:szCs w:val="32"/>
        </w:rPr>
      </w:pPr>
    </w:p>
    <w:p>
      <w:pPr>
        <w:adjustRightInd/>
        <w:snapToGrid/>
        <w:spacing w:after="0"/>
        <w:ind w:firstLine="630" w:firstLineChars="196"/>
        <w:jc w:val="both"/>
        <w:rPr>
          <w:rFonts w:ascii="仿宋" w:hAnsi="仿宋" w:eastAsia="仿宋" w:cs="宋体"/>
          <w:b/>
          <w:sz w:val="32"/>
          <w:szCs w:val="32"/>
        </w:rPr>
      </w:pPr>
      <w:r>
        <w:rPr>
          <w:rFonts w:hint="eastAsia" w:ascii="仿宋" w:hAnsi="仿宋" w:eastAsia="仿宋" w:cs="仿宋_GB2312"/>
          <w:b/>
          <w:sz w:val="32"/>
          <w:szCs w:val="32"/>
        </w:rPr>
        <w:t>附件：1.</w:t>
      </w:r>
      <w:r>
        <w:fldChar w:fldCharType="begin"/>
      </w:r>
      <w:r>
        <w:instrText xml:space="preserve"> HYPERLINK "http://www.xzsk.org/UploadFile/file/20175810045812.doc" </w:instrText>
      </w:r>
      <w:r>
        <w:fldChar w:fldCharType="separate"/>
      </w:r>
      <w:r>
        <w:rPr>
          <w:rFonts w:hint="eastAsia" w:ascii="仿宋" w:hAnsi="仿宋" w:eastAsia="仿宋" w:cs="仿宋_GB2312"/>
          <w:b/>
          <w:sz w:val="32"/>
          <w:szCs w:val="32"/>
        </w:rPr>
        <w:t>2018</w:t>
      </w:r>
      <w:r>
        <w:rPr>
          <w:rFonts w:hint="eastAsia" w:ascii="仿宋" w:hAnsi="仿宋" w:eastAsia="仿宋" w:cs="仿宋_GB2312"/>
          <w:b/>
          <w:sz w:val="32"/>
          <w:szCs w:val="32"/>
        </w:rPr>
        <w:fldChar w:fldCharType="end"/>
      </w:r>
      <w:r>
        <w:fldChar w:fldCharType="begin"/>
      </w:r>
      <w:r>
        <w:instrText xml:space="preserve"> HYPERLINK "http://www.xzsk.org/UploadFile/file/20175810045812.doc" </w:instrText>
      </w:r>
      <w:r>
        <w:fldChar w:fldCharType="separate"/>
      </w:r>
      <w:r>
        <w:rPr>
          <w:rFonts w:hint="eastAsia" w:ascii="仿宋" w:hAnsi="仿宋" w:eastAsia="仿宋" w:cs="仿宋_GB2312"/>
          <w:b/>
          <w:sz w:val="32"/>
          <w:szCs w:val="32"/>
        </w:rPr>
        <w:t>年度徐州市社会科学研究课题指南</w:t>
      </w:r>
      <w:r>
        <w:rPr>
          <w:rFonts w:hint="eastAsia" w:ascii="仿宋" w:hAnsi="仿宋" w:eastAsia="仿宋" w:cs="仿宋_GB2312"/>
          <w:b/>
          <w:sz w:val="32"/>
          <w:szCs w:val="32"/>
        </w:rPr>
        <w:fldChar w:fldCharType="end"/>
      </w:r>
    </w:p>
    <w:p>
      <w:pPr>
        <w:adjustRightInd/>
        <w:snapToGrid/>
        <w:spacing w:after="0"/>
        <w:ind w:firstLine="1590" w:firstLineChars="495"/>
        <w:jc w:val="both"/>
        <w:rPr>
          <w:rFonts w:ascii="仿宋" w:hAnsi="仿宋" w:eastAsia="仿宋" w:cs="宋体"/>
          <w:b/>
          <w:sz w:val="32"/>
          <w:szCs w:val="32"/>
        </w:rPr>
      </w:pPr>
      <w:r>
        <w:rPr>
          <w:rFonts w:hint="eastAsia" w:ascii="仿宋" w:hAnsi="仿宋" w:eastAsia="仿宋" w:cs="仿宋_GB2312"/>
          <w:b/>
          <w:sz w:val="32"/>
          <w:szCs w:val="32"/>
        </w:rPr>
        <w:t>2.</w:t>
      </w:r>
      <w:r>
        <w:rPr>
          <w:spacing w:val="-34"/>
        </w:rPr>
        <w:fldChar w:fldCharType="begin"/>
      </w:r>
      <w:r>
        <w:rPr>
          <w:spacing w:val="-34"/>
        </w:rPr>
        <w:instrText xml:space="preserve"> HYPERLINK "http://www.xzsk.org/UploadFile/file/20175810045854.doc" </w:instrText>
      </w:r>
      <w:r>
        <w:rPr>
          <w:spacing w:val="-34"/>
        </w:rPr>
        <w:fldChar w:fldCharType="separate"/>
      </w:r>
      <w:r>
        <w:rPr>
          <w:rFonts w:hint="eastAsia" w:ascii="仿宋" w:hAnsi="仿宋" w:eastAsia="仿宋" w:cs="仿宋_GB2312"/>
          <w:b/>
          <w:spacing w:val="-34"/>
          <w:sz w:val="32"/>
          <w:szCs w:val="32"/>
        </w:rPr>
        <w:t>2018</w:t>
      </w:r>
      <w:r>
        <w:rPr>
          <w:rFonts w:hint="eastAsia" w:ascii="仿宋" w:hAnsi="仿宋" w:eastAsia="仿宋" w:cs="仿宋_GB2312"/>
          <w:b/>
          <w:spacing w:val="-34"/>
          <w:sz w:val="32"/>
          <w:szCs w:val="32"/>
        </w:rPr>
        <w:fldChar w:fldCharType="end"/>
      </w:r>
      <w:r>
        <w:rPr>
          <w:spacing w:val="-34"/>
        </w:rPr>
        <w:fldChar w:fldCharType="begin"/>
      </w:r>
      <w:r>
        <w:rPr>
          <w:spacing w:val="-34"/>
        </w:rPr>
        <w:instrText xml:space="preserve"> HYPERLINK "http://www.xzsk.org/UploadFile/file/20175810045854.doc" </w:instrText>
      </w:r>
      <w:r>
        <w:rPr>
          <w:spacing w:val="-34"/>
        </w:rPr>
        <w:fldChar w:fldCharType="separate"/>
      </w:r>
      <w:r>
        <w:rPr>
          <w:rFonts w:hint="eastAsia" w:ascii="仿宋" w:hAnsi="仿宋" w:eastAsia="仿宋" w:cs="仿宋_GB2312"/>
          <w:b/>
          <w:spacing w:val="-34"/>
          <w:sz w:val="32"/>
          <w:szCs w:val="32"/>
        </w:rPr>
        <w:t>年度徐州市社会科学</w:t>
      </w:r>
      <w:r>
        <w:rPr>
          <w:rFonts w:hint="eastAsia" w:ascii="仿宋" w:hAnsi="仿宋" w:eastAsia="仿宋" w:cs="仿宋_GB2312"/>
          <w:b/>
          <w:spacing w:val="-34"/>
          <w:sz w:val="32"/>
          <w:szCs w:val="32"/>
          <w:lang w:eastAsia="zh-CN"/>
        </w:rPr>
        <w:t>基金项目</w:t>
      </w:r>
      <w:r>
        <w:rPr>
          <w:rFonts w:hint="eastAsia" w:ascii="仿宋" w:hAnsi="仿宋" w:eastAsia="仿宋" w:cs="仿宋_GB2312"/>
          <w:b/>
          <w:spacing w:val="-34"/>
          <w:sz w:val="32"/>
          <w:szCs w:val="32"/>
        </w:rPr>
        <w:t>研究</w:t>
      </w:r>
      <w:r>
        <w:rPr>
          <w:rFonts w:hint="eastAsia" w:ascii="仿宋" w:hAnsi="仿宋" w:eastAsia="仿宋" w:cs="仿宋_GB2312"/>
          <w:b/>
          <w:spacing w:val="-34"/>
          <w:sz w:val="32"/>
          <w:szCs w:val="32"/>
        </w:rPr>
        <w:fldChar w:fldCharType="end"/>
      </w:r>
      <w:r>
        <w:rPr>
          <w:rFonts w:hint="eastAsia" w:ascii="仿宋" w:hAnsi="仿宋" w:eastAsia="仿宋" w:cs="仿宋_GB2312"/>
          <w:b/>
          <w:spacing w:val="-34"/>
          <w:sz w:val="32"/>
          <w:szCs w:val="32"/>
          <w:lang w:eastAsia="zh-CN"/>
        </w:rPr>
        <w:t>课题申请书</w:t>
      </w:r>
    </w:p>
    <w:p>
      <w:pPr>
        <w:adjustRightInd/>
        <w:snapToGrid/>
        <w:spacing w:after="0"/>
        <w:ind w:firstLine="1590" w:firstLineChars="495"/>
        <w:jc w:val="both"/>
        <w:rPr>
          <w:rFonts w:hint="eastAsia" w:ascii="仿宋" w:hAnsi="仿宋" w:eastAsia="仿宋" w:cs="仿宋_GB2312"/>
          <w:b/>
          <w:sz w:val="32"/>
          <w:szCs w:val="32"/>
        </w:rPr>
      </w:pPr>
      <w:r>
        <w:rPr>
          <w:rFonts w:hint="eastAsia" w:ascii="仿宋" w:hAnsi="仿宋" w:eastAsia="仿宋" w:cs="仿宋_GB2312"/>
          <w:b/>
          <w:sz w:val="32"/>
          <w:szCs w:val="32"/>
        </w:rPr>
        <w:t>3.</w:t>
      </w:r>
      <w:r>
        <w:fldChar w:fldCharType="begin"/>
      </w:r>
      <w:r>
        <w:instrText xml:space="preserve"> HYPERLINK "http://www.xzsk.org/UploadFile/file/20175910045916.doc" </w:instrText>
      </w:r>
      <w:r>
        <w:fldChar w:fldCharType="separate"/>
      </w:r>
      <w:r>
        <w:rPr>
          <w:rFonts w:hint="eastAsia" w:ascii="仿宋" w:hAnsi="仿宋" w:eastAsia="仿宋" w:cs="仿宋_GB2312"/>
          <w:b/>
          <w:sz w:val="32"/>
          <w:szCs w:val="32"/>
        </w:rPr>
        <w:t>2018</w:t>
      </w:r>
      <w:r>
        <w:rPr>
          <w:rFonts w:hint="eastAsia" w:ascii="仿宋" w:hAnsi="仿宋" w:eastAsia="仿宋" w:cs="仿宋_GB2312"/>
          <w:b/>
          <w:sz w:val="32"/>
          <w:szCs w:val="32"/>
        </w:rPr>
        <w:fldChar w:fldCharType="end"/>
      </w:r>
      <w:r>
        <w:fldChar w:fldCharType="begin"/>
      </w:r>
      <w:r>
        <w:instrText xml:space="preserve"> HYPERLINK "http://www.xzsk.org/UploadFile/file/20175910045916.doc" </w:instrText>
      </w:r>
      <w:r>
        <w:fldChar w:fldCharType="separate"/>
      </w:r>
      <w:r>
        <w:rPr>
          <w:rFonts w:hint="eastAsia" w:ascii="仿宋" w:hAnsi="仿宋" w:eastAsia="仿宋" w:cs="仿宋_GB2312"/>
          <w:b/>
          <w:sz w:val="32"/>
          <w:szCs w:val="32"/>
        </w:rPr>
        <w:t>年度徐州市社会科学研究课题统计表</w:t>
      </w:r>
      <w:r>
        <w:rPr>
          <w:rFonts w:hint="eastAsia" w:ascii="仿宋" w:hAnsi="仿宋" w:eastAsia="仿宋" w:cs="仿宋_GB2312"/>
          <w:b/>
          <w:sz w:val="32"/>
          <w:szCs w:val="32"/>
        </w:rPr>
        <w:fldChar w:fldCharType="end"/>
      </w:r>
    </w:p>
    <w:p>
      <w:pPr>
        <w:adjustRightInd/>
        <w:snapToGrid/>
        <w:spacing w:after="0"/>
        <w:ind w:firstLine="948" w:firstLineChars="295"/>
        <w:rPr>
          <w:rFonts w:hint="eastAsia" w:ascii="仿宋" w:hAnsi="仿宋" w:eastAsia="仿宋" w:cs="宋体"/>
          <w:b/>
          <w:sz w:val="32"/>
          <w:szCs w:val="32"/>
        </w:rPr>
      </w:pPr>
      <w:r>
        <w:rPr>
          <w:rFonts w:hint="eastAsia" w:ascii="仿宋" w:hAnsi="仿宋" w:eastAsia="仿宋" w:cs="宋体"/>
          <w:b/>
          <w:sz w:val="32"/>
          <w:szCs w:val="32"/>
        </w:rPr>
        <w:t xml:space="preserve">    4.2018年度徐州市社会科学研究课题格式</w:t>
      </w:r>
    </w:p>
    <w:p>
      <w:pPr>
        <w:adjustRightInd/>
        <w:snapToGrid/>
        <w:spacing w:after="0"/>
        <w:ind w:firstLine="948" w:firstLineChars="295"/>
        <w:rPr>
          <w:rFonts w:hint="eastAsia" w:ascii="仿宋" w:hAnsi="仿宋" w:eastAsia="仿宋" w:cs="宋体"/>
          <w:b/>
          <w:sz w:val="32"/>
          <w:szCs w:val="32"/>
        </w:rPr>
      </w:pPr>
    </w:p>
    <w:p>
      <w:pPr>
        <w:adjustRightInd/>
        <w:snapToGrid/>
        <w:spacing w:after="0"/>
        <w:ind w:firstLine="948" w:firstLineChars="295"/>
        <w:rPr>
          <w:rFonts w:ascii="仿宋" w:hAnsi="仿宋" w:eastAsia="仿宋" w:cs="宋体"/>
          <w:b/>
          <w:sz w:val="32"/>
          <w:szCs w:val="32"/>
        </w:rPr>
      </w:pPr>
    </w:p>
    <w:p>
      <w:pPr>
        <w:adjustRightInd/>
        <w:snapToGrid/>
        <w:spacing w:after="0"/>
        <w:jc w:val="center"/>
        <w:rPr>
          <w:rFonts w:ascii="仿宋" w:hAnsi="仿宋" w:eastAsia="仿宋" w:cs="宋体"/>
          <w:b/>
          <w:sz w:val="32"/>
          <w:szCs w:val="32"/>
        </w:rPr>
      </w:pPr>
      <w:r>
        <w:rPr>
          <w:rFonts w:hint="eastAsia" w:ascii="仿宋" w:hAnsi="仿宋" w:eastAsia="仿宋" w:cs="仿宋_GB2312"/>
          <w:b/>
          <w:sz w:val="32"/>
          <w:szCs w:val="32"/>
          <w:lang w:val="en-US" w:eastAsia="zh-CN"/>
        </w:rPr>
        <w:t xml:space="preserve">                  </w:t>
      </w:r>
      <w:r>
        <w:rPr>
          <w:rFonts w:hint="eastAsia" w:ascii="仿宋" w:hAnsi="仿宋" w:eastAsia="仿宋" w:cs="仿宋_GB2312"/>
          <w:b/>
          <w:sz w:val="32"/>
          <w:szCs w:val="32"/>
        </w:rPr>
        <w:t xml:space="preserve">   徐州市哲学社会科学联合会</w:t>
      </w:r>
    </w:p>
    <w:p>
      <w:pPr>
        <w:adjustRightInd/>
        <w:snapToGrid/>
        <w:spacing w:after="0"/>
        <w:jc w:val="center"/>
        <w:rPr>
          <w:rFonts w:hint="eastAsia" w:ascii="仿宋" w:hAnsi="仿宋" w:eastAsia="仿宋" w:cs="仿宋_GB2312"/>
          <w:b/>
          <w:sz w:val="32"/>
          <w:szCs w:val="32"/>
        </w:rPr>
      </w:pPr>
      <w:r>
        <w:rPr>
          <w:rFonts w:hint="eastAsia" w:ascii="仿宋" w:hAnsi="仿宋" w:eastAsia="仿宋" w:cs="仿宋_GB2312"/>
          <w:b/>
          <w:sz w:val="32"/>
          <w:szCs w:val="32"/>
        </w:rPr>
        <w:t xml:space="preserve">                     2018年3月</w:t>
      </w:r>
      <w:r>
        <w:rPr>
          <w:rFonts w:hint="eastAsia" w:ascii="仿宋" w:hAnsi="仿宋" w:eastAsia="仿宋" w:cs="仿宋_GB2312"/>
          <w:b/>
          <w:sz w:val="32"/>
          <w:szCs w:val="32"/>
          <w:lang w:val="en-US" w:eastAsia="zh-CN"/>
        </w:rPr>
        <w:t>6</w:t>
      </w:r>
      <w:r>
        <w:rPr>
          <w:rFonts w:hint="eastAsia" w:ascii="仿宋" w:hAnsi="仿宋" w:eastAsia="仿宋" w:cs="仿宋_GB2312"/>
          <w:b/>
          <w:sz w:val="32"/>
          <w:szCs w:val="32"/>
        </w:rPr>
        <w:t>日</w:t>
      </w:r>
    </w:p>
    <w:p>
      <w:pPr>
        <w:adjustRightInd/>
        <w:snapToGrid/>
        <w:spacing w:after="0" w:line="360" w:lineRule="auto"/>
        <w:ind w:right="640"/>
        <w:jc w:val="center"/>
        <w:rPr>
          <w:rFonts w:hint="eastAsia" w:ascii="仿宋" w:hAnsi="仿宋" w:eastAsia="仿宋" w:cs="仿宋_GB2312"/>
          <w:b/>
          <w:sz w:val="32"/>
          <w:szCs w:val="32"/>
        </w:rPr>
      </w:pPr>
    </w:p>
    <w:p>
      <w:pPr>
        <w:adjustRightInd/>
        <w:snapToGrid/>
        <w:spacing w:after="0" w:line="360" w:lineRule="auto"/>
        <w:ind w:right="640"/>
        <w:jc w:val="center"/>
        <w:rPr>
          <w:rFonts w:hint="eastAsia" w:ascii="仿宋" w:hAnsi="仿宋" w:eastAsia="仿宋" w:cs="仿宋_GB2312"/>
          <w:b/>
          <w:sz w:val="32"/>
          <w:szCs w:val="32"/>
        </w:rPr>
      </w:pPr>
    </w:p>
    <w:p>
      <w:pPr>
        <w:adjustRightInd/>
        <w:snapToGrid/>
        <w:spacing w:after="0" w:line="360" w:lineRule="auto"/>
        <w:ind w:right="640"/>
        <w:jc w:val="center"/>
        <w:rPr>
          <w:rFonts w:hint="eastAsia" w:ascii="仿宋" w:hAnsi="仿宋" w:eastAsia="仿宋" w:cs="仿宋_GB2312"/>
          <w:b/>
          <w:sz w:val="32"/>
          <w:szCs w:val="32"/>
        </w:rPr>
      </w:pPr>
    </w:p>
    <w:p>
      <w:pPr>
        <w:adjustRightInd/>
        <w:snapToGrid/>
        <w:spacing w:after="0" w:line="360" w:lineRule="auto"/>
        <w:ind w:right="640"/>
        <w:jc w:val="center"/>
        <w:rPr>
          <w:rFonts w:hint="eastAsia" w:ascii="仿宋" w:hAnsi="仿宋" w:eastAsia="仿宋" w:cs="仿宋_GB2312"/>
          <w:b/>
          <w:sz w:val="32"/>
          <w:szCs w:val="32"/>
        </w:rPr>
      </w:pPr>
    </w:p>
    <w:p>
      <w:pPr>
        <w:adjustRightInd/>
        <w:snapToGrid/>
        <w:spacing w:after="0" w:line="360" w:lineRule="auto"/>
        <w:ind w:right="640"/>
        <w:rPr>
          <w:rFonts w:hint="eastAsia" w:ascii="黑体" w:hAnsi="黑体" w:eastAsia="黑体" w:cs="仿宋_GB2312"/>
          <w:b w:val="0"/>
          <w:bCs/>
          <w:sz w:val="32"/>
          <w:szCs w:val="32"/>
        </w:rPr>
      </w:pPr>
      <w:r>
        <w:rPr>
          <w:rFonts w:hint="eastAsia" w:ascii="黑体" w:hAnsi="黑体" w:eastAsia="黑体" w:cs="仿宋_GB2312"/>
          <w:b w:val="0"/>
          <w:bCs/>
          <w:sz w:val="32"/>
          <w:szCs w:val="32"/>
        </w:rPr>
        <w:t>附件1</w:t>
      </w:r>
    </w:p>
    <w:p>
      <w:pPr>
        <w:adjustRightInd/>
        <w:snapToGrid/>
        <w:spacing w:after="0" w:line="360" w:lineRule="auto"/>
        <w:ind w:right="640"/>
        <w:jc w:val="center"/>
        <w:rPr>
          <w:rFonts w:hint="eastAsia" w:ascii="仿宋" w:hAnsi="仿宋" w:eastAsia="仿宋" w:cs="仿宋_GB2312"/>
          <w:b/>
          <w:sz w:val="32"/>
          <w:szCs w:val="32"/>
        </w:rPr>
      </w:pPr>
    </w:p>
    <w:p>
      <w:pPr>
        <w:spacing w:after="0" w:line="580" w:lineRule="exact"/>
        <w:jc w:val="center"/>
        <w:rPr>
          <w:rFonts w:hint="eastAsia" w:ascii="方正小标宋简体" w:hAnsi="仿宋" w:eastAsia="方正小标宋简体" w:cs="仿宋_GB2312"/>
          <w:b/>
          <w:sz w:val="44"/>
          <w:szCs w:val="44"/>
        </w:rPr>
      </w:pPr>
      <w:r>
        <w:rPr>
          <w:rFonts w:hint="eastAsia" w:ascii="方正小标宋_GBK" w:hAnsi="方正小标宋_GBK" w:eastAsia="方正小标宋_GBK" w:cs="方正小标宋_GBK"/>
          <w:b w:val="0"/>
          <w:bCs w:val="0"/>
        </w:rPr>
        <w:fldChar w:fldCharType="begin"/>
      </w:r>
      <w:r>
        <w:rPr>
          <w:rFonts w:hint="eastAsia" w:ascii="方正小标宋_GBK" w:hAnsi="方正小标宋_GBK" w:eastAsia="方正小标宋_GBK" w:cs="方正小标宋_GBK"/>
          <w:b w:val="0"/>
          <w:bCs w:val="0"/>
        </w:rPr>
        <w:instrText xml:space="preserve"> HYPERLINK "http://www.xzsk.org/UploadFile/file/20175810045812.doc" </w:instrText>
      </w:r>
      <w:r>
        <w:rPr>
          <w:rFonts w:hint="eastAsia" w:ascii="方正小标宋_GBK" w:hAnsi="方正小标宋_GBK" w:eastAsia="方正小标宋_GBK" w:cs="方正小标宋_GBK"/>
          <w:b w:val="0"/>
          <w:bCs w:val="0"/>
        </w:rPr>
        <w:fldChar w:fldCharType="separate"/>
      </w:r>
      <w:r>
        <w:rPr>
          <w:rFonts w:hint="eastAsia" w:ascii="方正小标宋_GBK" w:hAnsi="方正小标宋_GBK" w:eastAsia="方正小标宋_GBK" w:cs="方正小标宋_GBK"/>
          <w:b w:val="0"/>
          <w:bCs w:val="0"/>
          <w:sz w:val="44"/>
          <w:szCs w:val="44"/>
        </w:rPr>
        <w:t>2018</w:t>
      </w:r>
      <w:r>
        <w:rPr>
          <w:rFonts w:hint="eastAsia" w:ascii="方正小标宋_GBK" w:hAnsi="方正小标宋_GBK" w:eastAsia="方正小标宋_GBK" w:cs="方正小标宋_GBK"/>
          <w:b w:val="0"/>
          <w:bCs w:val="0"/>
          <w:sz w:val="44"/>
          <w:szCs w:val="44"/>
        </w:rPr>
        <w:fldChar w:fldCharType="end"/>
      </w:r>
      <w:r>
        <w:rPr>
          <w:rFonts w:hint="eastAsia" w:ascii="方正小标宋_GBK" w:hAnsi="方正小标宋_GBK" w:eastAsia="方正小标宋_GBK" w:cs="方正小标宋_GBK"/>
          <w:b w:val="0"/>
          <w:bCs w:val="0"/>
        </w:rPr>
        <w:fldChar w:fldCharType="begin"/>
      </w:r>
      <w:r>
        <w:rPr>
          <w:rFonts w:hint="eastAsia" w:ascii="方正小标宋_GBK" w:hAnsi="方正小标宋_GBK" w:eastAsia="方正小标宋_GBK" w:cs="方正小标宋_GBK"/>
          <w:b w:val="0"/>
          <w:bCs w:val="0"/>
        </w:rPr>
        <w:instrText xml:space="preserve"> HYPERLINK "http://www.xzsk.org/UploadFile/file/20175810045812.doc" </w:instrText>
      </w:r>
      <w:r>
        <w:rPr>
          <w:rFonts w:hint="eastAsia" w:ascii="方正小标宋_GBK" w:hAnsi="方正小标宋_GBK" w:eastAsia="方正小标宋_GBK" w:cs="方正小标宋_GBK"/>
          <w:b w:val="0"/>
          <w:bCs w:val="0"/>
        </w:rPr>
        <w:fldChar w:fldCharType="separate"/>
      </w:r>
      <w:r>
        <w:rPr>
          <w:rFonts w:hint="eastAsia" w:ascii="方正小标宋_GBK" w:hAnsi="方正小标宋_GBK" w:eastAsia="方正小标宋_GBK" w:cs="方正小标宋_GBK"/>
          <w:b w:val="0"/>
          <w:bCs w:val="0"/>
          <w:sz w:val="44"/>
          <w:szCs w:val="44"/>
        </w:rPr>
        <w:t>年度徐州市社会科学研究课题指南</w:t>
      </w:r>
      <w:r>
        <w:rPr>
          <w:rFonts w:hint="eastAsia" w:ascii="方正小标宋_GBK" w:hAnsi="方正小标宋_GBK" w:eastAsia="方正小标宋_GBK" w:cs="方正小标宋_GBK"/>
          <w:b w:val="0"/>
          <w:bCs w:val="0"/>
          <w:sz w:val="44"/>
          <w:szCs w:val="44"/>
        </w:rPr>
        <w:fldChar w:fldCharType="end"/>
      </w:r>
    </w:p>
    <w:p>
      <w:pPr>
        <w:spacing w:after="0" w:line="580" w:lineRule="exact"/>
        <w:jc w:val="center"/>
        <w:rPr>
          <w:rFonts w:hint="eastAsia" w:ascii="方正小标宋简体" w:hAnsi="仿宋" w:eastAsia="方正小标宋简体"/>
          <w:b/>
          <w:sz w:val="44"/>
          <w:szCs w:val="44"/>
          <w:shd w:val="clear" w:color="auto" w:fill="FFFFFF"/>
        </w:rPr>
      </w:pPr>
    </w:p>
    <w:p>
      <w:pPr>
        <w:spacing w:after="0" w:line="580" w:lineRule="exact"/>
        <w:ind w:left="299" w:hanging="283" w:hangingChars="98"/>
        <w:rPr>
          <w:rFonts w:hint="eastAsia" w:ascii="仿宋" w:hAnsi="仿宋" w:eastAsia="仿宋"/>
          <w:b/>
          <w:spacing w:val="-16"/>
          <w:sz w:val="32"/>
          <w:szCs w:val="32"/>
        </w:rPr>
      </w:pPr>
      <w:r>
        <w:rPr>
          <w:rFonts w:hint="eastAsia" w:ascii="仿宋" w:hAnsi="仿宋" w:eastAsia="仿宋"/>
          <w:b/>
          <w:spacing w:val="-16"/>
          <w:sz w:val="32"/>
          <w:szCs w:val="32"/>
          <w:shd w:val="clear" w:color="auto" w:fill="FFFFFF"/>
        </w:rPr>
        <w:t>1.</w:t>
      </w:r>
      <w:r>
        <w:rPr>
          <w:rFonts w:hint="eastAsia" w:ascii="仿宋" w:hAnsi="仿宋" w:eastAsia="仿宋"/>
          <w:b/>
          <w:spacing w:val="-16"/>
          <w:sz w:val="32"/>
          <w:szCs w:val="32"/>
        </w:rPr>
        <w:t>基于省定标准的徐州全面建成小康社会进程监测与评估研究</w:t>
      </w:r>
    </w:p>
    <w:p>
      <w:pPr>
        <w:spacing w:after="0" w:line="580" w:lineRule="exact"/>
        <w:rPr>
          <w:rFonts w:ascii="仿宋" w:hAnsi="仿宋" w:eastAsia="仿宋"/>
          <w:b/>
          <w:sz w:val="32"/>
          <w:szCs w:val="32"/>
        </w:rPr>
      </w:pPr>
      <w:r>
        <w:rPr>
          <w:rFonts w:hint="eastAsia" w:ascii="仿宋" w:hAnsi="仿宋" w:eastAsia="仿宋"/>
          <w:b/>
          <w:sz w:val="32"/>
          <w:szCs w:val="32"/>
        </w:rPr>
        <w:t>2.徐州决胜全面建成小康社会对策研究</w:t>
      </w:r>
    </w:p>
    <w:p>
      <w:pPr>
        <w:spacing w:after="0" w:line="580" w:lineRule="exact"/>
        <w:rPr>
          <w:rFonts w:ascii="仿宋" w:hAnsi="仿宋" w:eastAsia="仿宋"/>
          <w:b/>
          <w:sz w:val="32"/>
          <w:szCs w:val="32"/>
        </w:rPr>
      </w:pPr>
      <w:r>
        <w:rPr>
          <w:rFonts w:hint="eastAsia" w:ascii="仿宋" w:hAnsi="仿宋" w:eastAsia="仿宋"/>
          <w:b/>
          <w:sz w:val="32"/>
          <w:szCs w:val="32"/>
        </w:rPr>
        <w:t>3.徐州迈向基本现代化的问题与对策研究</w:t>
      </w:r>
    </w:p>
    <w:p>
      <w:pPr>
        <w:spacing w:after="0" w:line="580" w:lineRule="exact"/>
        <w:ind w:left="305" w:hanging="295" w:hangingChars="98"/>
        <w:rPr>
          <w:rFonts w:ascii="仿宋" w:hAnsi="仿宋" w:eastAsia="仿宋"/>
          <w:b/>
          <w:spacing w:val="-10"/>
          <w:sz w:val="32"/>
          <w:szCs w:val="32"/>
        </w:rPr>
      </w:pPr>
      <w:r>
        <w:rPr>
          <w:rFonts w:hint="eastAsia" w:ascii="仿宋" w:hAnsi="仿宋" w:eastAsia="仿宋"/>
          <w:b/>
          <w:spacing w:val="-10"/>
          <w:sz w:val="32"/>
          <w:szCs w:val="32"/>
        </w:rPr>
        <w:t>4.中等发达国家地区现代化之路对徐州下步发展的启示研究</w:t>
      </w:r>
    </w:p>
    <w:p>
      <w:pPr>
        <w:spacing w:after="0" w:line="580" w:lineRule="exact"/>
        <w:rPr>
          <w:rFonts w:ascii="仿宋" w:hAnsi="仿宋" w:eastAsia="仿宋"/>
          <w:b/>
          <w:sz w:val="32"/>
          <w:szCs w:val="32"/>
        </w:rPr>
      </w:pPr>
      <w:r>
        <w:rPr>
          <w:rFonts w:hint="eastAsia" w:ascii="仿宋" w:hAnsi="仿宋" w:eastAsia="仿宋"/>
          <w:b/>
          <w:sz w:val="32"/>
          <w:szCs w:val="32"/>
        </w:rPr>
        <w:t>5.徐州部分地区开启基本现代化新征程的思路与对策研究</w:t>
      </w:r>
    </w:p>
    <w:p>
      <w:pPr>
        <w:spacing w:after="0" w:line="580" w:lineRule="exact"/>
        <w:rPr>
          <w:rFonts w:ascii="仿宋" w:hAnsi="仿宋" w:eastAsia="仿宋"/>
          <w:b/>
          <w:sz w:val="32"/>
          <w:szCs w:val="32"/>
        </w:rPr>
      </w:pPr>
      <w:r>
        <w:rPr>
          <w:rFonts w:hint="eastAsia" w:ascii="仿宋" w:hAnsi="仿宋" w:eastAsia="仿宋"/>
          <w:b/>
          <w:sz w:val="32"/>
          <w:szCs w:val="32"/>
        </w:rPr>
        <w:t>6.徐州构建现代化经济体系的目标思路与对策研究</w:t>
      </w:r>
    </w:p>
    <w:p>
      <w:pPr>
        <w:spacing w:after="0" w:line="580" w:lineRule="exact"/>
        <w:ind w:left="315" w:hanging="315" w:hangingChars="98"/>
        <w:rPr>
          <w:rFonts w:ascii="仿宋" w:hAnsi="仿宋" w:eastAsia="仿宋"/>
          <w:b/>
          <w:sz w:val="32"/>
          <w:szCs w:val="32"/>
        </w:rPr>
      </w:pPr>
      <w:r>
        <w:rPr>
          <w:rFonts w:hint="eastAsia" w:ascii="仿宋" w:hAnsi="仿宋" w:eastAsia="仿宋"/>
          <w:b/>
          <w:sz w:val="32"/>
          <w:szCs w:val="32"/>
        </w:rPr>
        <w:t>7.关于跨越“中等收入陷阱”“修昔底德陷阱”“塔西佗陷阱”的对策研究</w:t>
      </w:r>
    </w:p>
    <w:p>
      <w:pPr>
        <w:spacing w:after="0" w:line="580" w:lineRule="exact"/>
        <w:rPr>
          <w:rFonts w:ascii="仿宋" w:hAnsi="仿宋" w:eastAsia="仿宋"/>
          <w:b/>
          <w:sz w:val="32"/>
          <w:szCs w:val="32"/>
        </w:rPr>
      </w:pPr>
      <w:r>
        <w:rPr>
          <w:rFonts w:hint="eastAsia" w:ascii="仿宋" w:hAnsi="仿宋" w:eastAsia="仿宋"/>
          <w:b/>
          <w:sz w:val="32"/>
          <w:szCs w:val="32"/>
        </w:rPr>
        <w:t>8.徐州“四个中心”建设监测指标体系研究</w:t>
      </w:r>
    </w:p>
    <w:p>
      <w:pPr>
        <w:spacing w:after="0" w:line="580" w:lineRule="exact"/>
        <w:rPr>
          <w:rFonts w:ascii="仿宋" w:hAnsi="仿宋" w:eastAsia="仿宋"/>
          <w:b/>
          <w:sz w:val="32"/>
          <w:szCs w:val="32"/>
        </w:rPr>
      </w:pPr>
      <w:r>
        <w:rPr>
          <w:rFonts w:hint="eastAsia" w:ascii="仿宋" w:hAnsi="仿宋" w:eastAsia="仿宋"/>
          <w:b/>
          <w:sz w:val="32"/>
          <w:szCs w:val="32"/>
        </w:rPr>
        <w:t>9.徐州发展壮大实体经济的问题与对策研究</w:t>
      </w:r>
    </w:p>
    <w:p>
      <w:pPr>
        <w:spacing w:after="0" w:line="580" w:lineRule="exact"/>
        <w:rPr>
          <w:rFonts w:ascii="仿宋" w:hAnsi="仿宋" w:eastAsia="仿宋"/>
          <w:b/>
          <w:sz w:val="32"/>
          <w:szCs w:val="32"/>
        </w:rPr>
      </w:pPr>
      <w:r>
        <w:rPr>
          <w:rFonts w:hint="eastAsia" w:ascii="仿宋" w:hAnsi="仿宋" w:eastAsia="仿宋"/>
          <w:b/>
          <w:sz w:val="32"/>
          <w:szCs w:val="32"/>
        </w:rPr>
        <w:t>10.新形势下推动徐州解放思想创新理念的问题与对策研究</w:t>
      </w:r>
    </w:p>
    <w:p>
      <w:pPr>
        <w:spacing w:after="0" w:line="580" w:lineRule="exact"/>
        <w:rPr>
          <w:rFonts w:ascii="仿宋" w:hAnsi="仿宋" w:eastAsia="仿宋"/>
          <w:b/>
          <w:sz w:val="32"/>
          <w:szCs w:val="32"/>
        </w:rPr>
      </w:pPr>
      <w:r>
        <w:rPr>
          <w:rFonts w:hint="eastAsia" w:ascii="仿宋" w:hAnsi="仿宋" w:eastAsia="仿宋"/>
          <w:b/>
          <w:sz w:val="32"/>
          <w:szCs w:val="32"/>
        </w:rPr>
        <w:t>11.新发展理念在徐州转型发展中的实践与启示</w:t>
      </w:r>
    </w:p>
    <w:p>
      <w:pPr>
        <w:spacing w:after="0" w:line="580" w:lineRule="exact"/>
        <w:rPr>
          <w:rFonts w:ascii="仿宋" w:hAnsi="仿宋" w:eastAsia="仿宋"/>
          <w:b/>
          <w:spacing w:val="-10"/>
          <w:sz w:val="32"/>
          <w:szCs w:val="32"/>
        </w:rPr>
      </w:pPr>
      <w:r>
        <w:rPr>
          <w:rFonts w:hint="eastAsia" w:ascii="仿宋" w:hAnsi="仿宋" w:eastAsia="仿宋"/>
          <w:b/>
          <w:spacing w:val="-10"/>
          <w:sz w:val="32"/>
          <w:szCs w:val="32"/>
        </w:rPr>
        <w:t>12.徐州推进中心城市建设如何体现现代化理念和高质量要求</w:t>
      </w:r>
    </w:p>
    <w:p>
      <w:pPr>
        <w:spacing w:after="0" w:line="580" w:lineRule="exact"/>
        <w:rPr>
          <w:rFonts w:ascii="仿宋" w:hAnsi="仿宋" w:eastAsia="仿宋"/>
          <w:b/>
          <w:spacing w:val="-10"/>
          <w:sz w:val="32"/>
          <w:szCs w:val="32"/>
        </w:rPr>
      </w:pPr>
      <w:r>
        <w:rPr>
          <w:rFonts w:hint="eastAsia" w:ascii="仿宋" w:hAnsi="仿宋" w:eastAsia="仿宋"/>
          <w:b/>
          <w:spacing w:val="-10"/>
          <w:sz w:val="32"/>
          <w:szCs w:val="32"/>
        </w:rPr>
        <w:t>13.徐州经济由高速增长转向高质量发展的实践路径研究</w:t>
      </w:r>
    </w:p>
    <w:p>
      <w:pPr>
        <w:spacing w:after="0" w:line="580" w:lineRule="exact"/>
        <w:rPr>
          <w:rFonts w:ascii="仿宋" w:hAnsi="仿宋" w:eastAsia="仿宋"/>
          <w:b/>
          <w:spacing w:val="-10"/>
          <w:sz w:val="32"/>
          <w:szCs w:val="32"/>
        </w:rPr>
      </w:pPr>
      <w:r>
        <w:rPr>
          <w:rFonts w:hint="eastAsia" w:ascii="仿宋" w:hAnsi="仿宋" w:eastAsia="仿宋"/>
          <w:b/>
          <w:spacing w:val="-10"/>
          <w:sz w:val="32"/>
          <w:szCs w:val="32"/>
        </w:rPr>
        <w:t>14.新形势下徐州全面振兴转型的成就经验及其理论价值研究</w:t>
      </w:r>
    </w:p>
    <w:p>
      <w:pPr>
        <w:spacing w:after="0" w:line="580" w:lineRule="exact"/>
        <w:rPr>
          <w:rFonts w:ascii="仿宋" w:hAnsi="仿宋" w:eastAsia="仿宋"/>
          <w:b/>
          <w:sz w:val="32"/>
          <w:szCs w:val="32"/>
        </w:rPr>
      </w:pPr>
      <w:r>
        <w:rPr>
          <w:rFonts w:hint="eastAsia" w:ascii="仿宋" w:hAnsi="仿宋" w:eastAsia="仿宋"/>
          <w:b/>
          <w:sz w:val="32"/>
          <w:szCs w:val="32"/>
        </w:rPr>
        <w:t>15.徐州产业支撑平台体系功能性建设研究</w:t>
      </w:r>
    </w:p>
    <w:p>
      <w:pPr>
        <w:spacing w:after="0" w:line="580" w:lineRule="exact"/>
        <w:rPr>
          <w:rFonts w:hint="eastAsia" w:ascii="仿宋" w:hAnsi="仿宋" w:eastAsia="仿宋"/>
          <w:b/>
          <w:sz w:val="32"/>
          <w:szCs w:val="32"/>
        </w:rPr>
      </w:pPr>
      <w:r>
        <w:rPr>
          <w:rFonts w:hint="eastAsia" w:ascii="仿宋" w:hAnsi="仿宋" w:eastAsia="仿宋"/>
          <w:b/>
          <w:sz w:val="32"/>
          <w:szCs w:val="32"/>
        </w:rPr>
        <w:t>16.徐州对外开放平台研究</w:t>
      </w:r>
    </w:p>
    <w:p>
      <w:pPr>
        <w:spacing w:after="0" w:line="580" w:lineRule="exact"/>
        <w:rPr>
          <w:rFonts w:ascii="仿宋" w:hAnsi="仿宋" w:eastAsia="仿宋"/>
          <w:b/>
          <w:sz w:val="32"/>
          <w:szCs w:val="32"/>
        </w:rPr>
      </w:pPr>
      <w:r>
        <w:rPr>
          <w:rFonts w:hint="eastAsia" w:ascii="仿宋" w:hAnsi="仿宋" w:eastAsia="仿宋"/>
          <w:b/>
          <w:sz w:val="32"/>
          <w:szCs w:val="32"/>
        </w:rPr>
        <w:t>17.徐州重大创新平台的现状与对策研究</w:t>
      </w:r>
    </w:p>
    <w:p>
      <w:pPr>
        <w:spacing w:after="0" w:line="580" w:lineRule="exact"/>
        <w:rPr>
          <w:rFonts w:ascii="仿宋" w:hAnsi="仿宋" w:eastAsia="仿宋"/>
          <w:b/>
          <w:sz w:val="32"/>
          <w:szCs w:val="32"/>
        </w:rPr>
      </w:pPr>
      <w:r>
        <w:rPr>
          <w:rFonts w:hint="eastAsia" w:ascii="仿宋" w:hAnsi="仿宋" w:eastAsia="仿宋"/>
          <w:b/>
          <w:sz w:val="32"/>
          <w:szCs w:val="32"/>
        </w:rPr>
        <w:t>18.徐州构建国际化服务外包产业链研究</w:t>
      </w:r>
    </w:p>
    <w:p>
      <w:pPr>
        <w:spacing w:after="0" w:line="580" w:lineRule="exact"/>
        <w:rPr>
          <w:rFonts w:ascii="仿宋" w:hAnsi="仿宋" w:eastAsia="仿宋"/>
          <w:b/>
          <w:sz w:val="32"/>
          <w:szCs w:val="32"/>
        </w:rPr>
      </w:pPr>
      <w:r>
        <w:rPr>
          <w:rFonts w:hint="eastAsia" w:ascii="仿宋" w:hAnsi="仿宋" w:eastAsia="仿宋"/>
          <w:b/>
          <w:sz w:val="32"/>
          <w:szCs w:val="32"/>
        </w:rPr>
        <w:t>19.淮海经济区中心城市规划研究</w:t>
      </w:r>
    </w:p>
    <w:p>
      <w:pPr>
        <w:spacing w:after="0" w:line="580" w:lineRule="exact"/>
        <w:rPr>
          <w:rFonts w:ascii="仿宋" w:hAnsi="仿宋" w:eastAsia="仿宋"/>
          <w:b/>
          <w:sz w:val="32"/>
          <w:szCs w:val="32"/>
        </w:rPr>
      </w:pPr>
      <w:r>
        <w:rPr>
          <w:rFonts w:hint="eastAsia" w:ascii="仿宋" w:hAnsi="仿宋" w:eastAsia="仿宋"/>
          <w:b/>
          <w:sz w:val="32"/>
          <w:szCs w:val="32"/>
        </w:rPr>
        <w:t>20.徐州如何创建“中国制造2025”示范区</w:t>
      </w:r>
    </w:p>
    <w:p>
      <w:pPr>
        <w:spacing w:after="0" w:line="580" w:lineRule="exact"/>
        <w:rPr>
          <w:rFonts w:ascii="仿宋" w:hAnsi="仿宋" w:eastAsia="仿宋"/>
          <w:b/>
          <w:sz w:val="32"/>
          <w:szCs w:val="32"/>
        </w:rPr>
      </w:pPr>
      <w:r>
        <w:rPr>
          <w:rFonts w:hint="eastAsia" w:ascii="仿宋" w:hAnsi="仿宋" w:eastAsia="仿宋"/>
          <w:b/>
          <w:sz w:val="32"/>
          <w:szCs w:val="32"/>
        </w:rPr>
        <w:t>21.徐州构建淮海经济区“CBD”方向与路径研究</w:t>
      </w:r>
    </w:p>
    <w:p>
      <w:pPr>
        <w:spacing w:after="0" w:line="580" w:lineRule="exact"/>
        <w:rPr>
          <w:rFonts w:hint="eastAsia" w:ascii="仿宋" w:hAnsi="仿宋" w:eastAsia="仿宋"/>
          <w:b/>
          <w:sz w:val="32"/>
          <w:szCs w:val="32"/>
        </w:rPr>
      </w:pPr>
      <w:r>
        <w:rPr>
          <w:rFonts w:hint="eastAsia" w:ascii="仿宋" w:hAnsi="仿宋" w:eastAsia="仿宋"/>
          <w:b/>
          <w:sz w:val="32"/>
          <w:szCs w:val="32"/>
        </w:rPr>
        <w:t>22.徐州怎样打造万亿级装备制造业</w:t>
      </w:r>
    </w:p>
    <w:p>
      <w:pPr>
        <w:spacing w:after="0" w:line="580" w:lineRule="exact"/>
        <w:rPr>
          <w:rFonts w:ascii="仿宋" w:hAnsi="仿宋" w:eastAsia="仿宋"/>
          <w:b/>
          <w:sz w:val="32"/>
          <w:szCs w:val="32"/>
        </w:rPr>
      </w:pPr>
      <w:r>
        <w:rPr>
          <w:rFonts w:hint="eastAsia" w:ascii="仿宋" w:hAnsi="仿宋" w:eastAsia="仿宋"/>
          <w:b/>
          <w:sz w:val="32"/>
          <w:szCs w:val="32"/>
        </w:rPr>
        <w:t>23.淮海经济区城际铁路规划建设研究</w:t>
      </w:r>
    </w:p>
    <w:p>
      <w:pPr>
        <w:spacing w:after="0" w:line="580" w:lineRule="exact"/>
        <w:ind w:left="472" w:hanging="472" w:hangingChars="147"/>
        <w:rPr>
          <w:rFonts w:ascii="仿宋" w:hAnsi="仿宋" w:eastAsia="仿宋"/>
          <w:b/>
          <w:sz w:val="32"/>
          <w:szCs w:val="32"/>
        </w:rPr>
      </w:pPr>
      <w:r>
        <w:rPr>
          <w:rFonts w:hint="eastAsia" w:ascii="仿宋" w:hAnsi="仿宋" w:eastAsia="仿宋"/>
          <w:b/>
          <w:sz w:val="32"/>
          <w:szCs w:val="32"/>
        </w:rPr>
        <w:t>24.徐州建设淮海经济区中心城市进程监测与评价指标体系研究</w:t>
      </w:r>
    </w:p>
    <w:p>
      <w:pPr>
        <w:spacing w:after="0" w:line="580" w:lineRule="exact"/>
        <w:rPr>
          <w:rFonts w:ascii="仿宋" w:hAnsi="仿宋" w:eastAsia="仿宋"/>
          <w:b/>
          <w:sz w:val="32"/>
          <w:szCs w:val="32"/>
        </w:rPr>
      </w:pPr>
      <w:r>
        <w:rPr>
          <w:rFonts w:hint="eastAsia" w:ascii="仿宋" w:hAnsi="仿宋" w:eastAsia="仿宋"/>
          <w:b/>
          <w:sz w:val="32"/>
          <w:szCs w:val="32"/>
        </w:rPr>
        <w:t>25.徐州营商环境评估及其与周边城市比较研究</w:t>
      </w:r>
    </w:p>
    <w:p>
      <w:pPr>
        <w:spacing w:after="0" w:line="580" w:lineRule="exact"/>
        <w:rPr>
          <w:rFonts w:ascii="仿宋" w:hAnsi="仿宋" w:eastAsia="仿宋"/>
          <w:b/>
          <w:sz w:val="32"/>
          <w:szCs w:val="32"/>
        </w:rPr>
      </w:pPr>
      <w:r>
        <w:rPr>
          <w:rFonts w:hint="eastAsia" w:ascii="仿宋" w:hAnsi="仿宋" w:eastAsia="仿宋"/>
          <w:b/>
          <w:sz w:val="32"/>
          <w:szCs w:val="32"/>
        </w:rPr>
        <w:t>26.徐州大都市区规划研究</w:t>
      </w:r>
    </w:p>
    <w:p>
      <w:pPr>
        <w:spacing w:after="0" w:line="580" w:lineRule="exact"/>
        <w:rPr>
          <w:rFonts w:ascii="仿宋" w:hAnsi="仿宋" w:eastAsia="仿宋"/>
          <w:b/>
          <w:sz w:val="32"/>
          <w:szCs w:val="32"/>
        </w:rPr>
      </w:pPr>
      <w:r>
        <w:rPr>
          <w:rFonts w:hint="eastAsia" w:ascii="仿宋" w:hAnsi="仿宋" w:eastAsia="仿宋"/>
          <w:b/>
          <w:sz w:val="32"/>
          <w:szCs w:val="32"/>
        </w:rPr>
        <w:t>27.徐州迈向国际化大都市的战略构想</w:t>
      </w:r>
    </w:p>
    <w:p>
      <w:pPr>
        <w:spacing w:after="0" w:line="580" w:lineRule="exact"/>
        <w:rPr>
          <w:rFonts w:hint="eastAsia" w:ascii="仿宋" w:hAnsi="仿宋" w:eastAsia="仿宋"/>
          <w:b/>
          <w:sz w:val="32"/>
          <w:szCs w:val="32"/>
        </w:rPr>
      </w:pPr>
      <w:r>
        <w:rPr>
          <w:rFonts w:hint="eastAsia" w:ascii="仿宋" w:hAnsi="仿宋" w:eastAsia="仿宋"/>
          <w:b/>
          <w:sz w:val="32"/>
          <w:szCs w:val="32"/>
        </w:rPr>
        <w:t>28.徐州建设省会城市的战略框架研究</w:t>
      </w:r>
    </w:p>
    <w:p>
      <w:pPr>
        <w:spacing w:after="0" w:line="580" w:lineRule="exact"/>
        <w:rPr>
          <w:rFonts w:hint="eastAsia" w:ascii="仿宋" w:hAnsi="仿宋" w:eastAsia="仿宋"/>
          <w:b/>
          <w:sz w:val="32"/>
          <w:szCs w:val="32"/>
        </w:rPr>
      </w:pPr>
      <w:r>
        <w:rPr>
          <w:rFonts w:hint="eastAsia" w:ascii="仿宋" w:hAnsi="仿宋" w:eastAsia="仿宋"/>
          <w:b/>
          <w:sz w:val="32"/>
          <w:szCs w:val="32"/>
        </w:rPr>
        <w:t>29.</w:t>
      </w:r>
      <w:r>
        <w:rPr>
          <w:rFonts w:ascii="仿宋" w:hAnsi="仿宋" w:eastAsia="仿宋"/>
          <w:b/>
          <w:sz w:val="32"/>
          <w:szCs w:val="32"/>
        </w:rPr>
        <w:t>关于打通“智慧城市”数据共享通道的</w:t>
      </w:r>
      <w:r>
        <w:rPr>
          <w:rFonts w:hint="eastAsia" w:ascii="仿宋" w:hAnsi="仿宋" w:eastAsia="仿宋"/>
          <w:b/>
          <w:sz w:val="32"/>
          <w:szCs w:val="32"/>
        </w:rPr>
        <w:t>研究</w:t>
      </w:r>
    </w:p>
    <w:p>
      <w:pPr>
        <w:spacing w:after="0" w:line="580" w:lineRule="exact"/>
        <w:rPr>
          <w:rFonts w:hint="eastAsia" w:ascii="仿宋" w:hAnsi="仿宋" w:eastAsia="仿宋"/>
          <w:b/>
          <w:sz w:val="32"/>
          <w:szCs w:val="32"/>
        </w:rPr>
      </w:pPr>
      <w:r>
        <w:rPr>
          <w:rFonts w:hint="eastAsia" w:ascii="仿宋" w:hAnsi="仿宋" w:eastAsia="仿宋"/>
          <w:b/>
          <w:sz w:val="32"/>
          <w:szCs w:val="32"/>
        </w:rPr>
        <w:t>30.城市空间发展战略引领下的“多规合一”研究</w:t>
      </w:r>
    </w:p>
    <w:p>
      <w:pPr>
        <w:spacing w:after="0" w:line="580" w:lineRule="exact"/>
        <w:rPr>
          <w:rFonts w:ascii="仿宋" w:hAnsi="仿宋" w:eastAsia="仿宋"/>
          <w:b/>
          <w:sz w:val="32"/>
          <w:szCs w:val="32"/>
        </w:rPr>
      </w:pPr>
      <w:r>
        <w:rPr>
          <w:rFonts w:hint="eastAsia" w:ascii="仿宋" w:hAnsi="仿宋" w:eastAsia="仿宋"/>
          <w:b/>
          <w:sz w:val="32"/>
          <w:szCs w:val="32"/>
        </w:rPr>
        <w:t>31.如何推进徐州“全面学杭州”</w:t>
      </w:r>
    </w:p>
    <w:p>
      <w:pPr>
        <w:spacing w:after="0" w:line="580" w:lineRule="exact"/>
        <w:rPr>
          <w:rFonts w:ascii="仿宋" w:hAnsi="仿宋" w:eastAsia="仿宋"/>
          <w:b/>
          <w:sz w:val="32"/>
          <w:szCs w:val="32"/>
        </w:rPr>
      </w:pPr>
      <w:r>
        <w:rPr>
          <w:rFonts w:hint="eastAsia" w:ascii="仿宋" w:hAnsi="仿宋" w:eastAsia="仿宋"/>
          <w:b/>
          <w:sz w:val="32"/>
          <w:szCs w:val="32"/>
        </w:rPr>
        <w:t>32.徐州与杭州全方位比较分析及对策研究</w:t>
      </w:r>
    </w:p>
    <w:p>
      <w:pPr>
        <w:spacing w:after="0" w:line="580" w:lineRule="exact"/>
        <w:rPr>
          <w:rFonts w:ascii="仿宋" w:hAnsi="仿宋" w:eastAsia="仿宋"/>
          <w:b/>
          <w:sz w:val="32"/>
          <w:szCs w:val="32"/>
        </w:rPr>
      </w:pPr>
      <w:r>
        <w:rPr>
          <w:rFonts w:hint="eastAsia" w:ascii="仿宋" w:hAnsi="仿宋" w:eastAsia="仿宋"/>
          <w:b/>
          <w:sz w:val="32"/>
          <w:szCs w:val="32"/>
        </w:rPr>
        <w:t>33.徐州建设区域性金融中心城市对策研究</w:t>
      </w:r>
    </w:p>
    <w:p>
      <w:pPr>
        <w:spacing w:after="0" w:line="580" w:lineRule="exact"/>
        <w:rPr>
          <w:rFonts w:hint="eastAsia" w:ascii="仿宋" w:hAnsi="仿宋" w:eastAsia="仿宋"/>
          <w:b/>
          <w:sz w:val="32"/>
          <w:szCs w:val="32"/>
        </w:rPr>
      </w:pPr>
      <w:r>
        <w:rPr>
          <w:rFonts w:hint="eastAsia" w:ascii="仿宋" w:hAnsi="仿宋" w:eastAsia="仿宋"/>
          <w:b/>
          <w:sz w:val="32"/>
          <w:szCs w:val="32"/>
        </w:rPr>
        <w:t>34.徐州构建多层次资本市场的路径选择</w:t>
      </w:r>
    </w:p>
    <w:p>
      <w:pPr>
        <w:spacing w:after="0" w:line="580" w:lineRule="exact"/>
        <w:rPr>
          <w:rFonts w:ascii="仿宋" w:hAnsi="仿宋" w:eastAsia="仿宋"/>
          <w:b/>
          <w:sz w:val="32"/>
          <w:szCs w:val="32"/>
        </w:rPr>
      </w:pPr>
      <w:r>
        <w:rPr>
          <w:rFonts w:hint="eastAsia" w:ascii="仿宋" w:hAnsi="仿宋" w:eastAsia="仿宋"/>
          <w:b/>
          <w:sz w:val="32"/>
          <w:szCs w:val="32"/>
        </w:rPr>
        <w:t>35.徐州资金结算中心与金融后台服务中心建设研究</w:t>
      </w:r>
    </w:p>
    <w:p>
      <w:pPr>
        <w:spacing w:after="0" w:line="580" w:lineRule="exact"/>
        <w:rPr>
          <w:rFonts w:ascii="仿宋" w:hAnsi="仿宋" w:eastAsia="仿宋"/>
          <w:b/>
          <w:sz w:val="32"/>
          <w:szCs w:val="32"/>
        </w:rPr>
      </w:pPr>
      <w:r>
        <w:rPr>
          <w:rFonts w:hint="eastAsia" w:ascii="仿宋" w:hAnsi="仿宋" w:eastAsia="仿宋"/>
          <w:b/>
          <w:sz w:val="32"/>
          <w:szCs w:val="32"/>
        </w:rPr>
        <w:t>36.徐州金融集聚区建设发展研究</w:t>
      </w:r>
    </w:p>
    <w:p>
      <w:pPr>
        <w:spacing w:after="0" w:line="580" w:lineRule="exact"/>
        <w:rPr>
          <w:rFonts w:hint="eastAsia" w:ascii="仿宋" w:hAnsi="仿宋" w:eastAsia="仿宋"/>
          <w:b/>
          <w:sz w:val="32"/>
          <w:szCs w:val="32"/>
        </w:rPr>
      </w:pPr>
      <w:r>
        <w:rPr>
          <w:rFonts w:hint="eastAsia" w:ascii="仿宋" w:hAnsi="仿宋" w:eastAsia="仿宋"/>
          <w:b/>
          <w:sz w:val="32"/>
          <w:szCs w:val="32"/>
        </w:rPr>
        <w:t>37.徐州新金融业态及运行机制研究</w:t>
      </w:r>
    </w:p>
    <w:p>
      <w:pPr>
        <w:spacing w:after="0" w:line="580" w:lineRule="exact"/>
        <w:rPr>
          <w:rFonts w:ascii="仿宋" w:hAnsi="仿宋" w:eastAsia="仿宋"/>
          <w:b/>
          <w:sz w:val="32"/>
          <w:szCs w:val="32"/>
        </w:rPr>
      </w:pPr>
      <w:r>
        <w:rPr>
          <w:rFonts w:hint="eastAsia" w:ascii="仿宋" w:hAnsi="仿宋" w:eastAsia="仿宋"/>
          <w:b/>
          <w:sz w:val="32"/>
          <w:szCs w:val="32"/>
        </w:rPr>
        <w:t>38. 徐州加快国有融资平台转型研究</w:t>
      </w:r>
    </w:p>
    <w:p>
      <w:pPr>
        <w:spacing w:after="0" w:line="580" w:lineRule="exact"/>
        <w:rPr>
          <w:rFonts w:ascii="仿宋" w:hAnsi="仿宋" w:eastAsia="仿宋"/>
          <w:b/>
          <w:sz w:val="32"/>
          <w:szCs w:val="32"/>
        </w:rPr>
      </w:pPr>
      <w:r>
        <w:rPr>
          <w:rFonts w:hint="eastAsia" w:ascii="仿宋" w:hAnsi="仿宋" w:eastAsia="仿宋"/>
          <w:b/>
          <w:sz w:val="32"/>
          <w:szCs w:val="32"/>
        </w:rPr>
        <w:t>39. 徐州普惠金融研究</w:t>
      </w:r>
    </w:p>
    <w:p>
      <w:pPr>
        <w:spacing w:after="0" w:line="580" w:lineRule="exact"/>
        <w:rPr>
          <w:rFonts w:ascii="仿宋" w:hAnsi="仿宋" w:eastAsia="仿宋"/>
          <w:b/>
          <w:sz w:val="32"/>
          <w:szCs w:val="32"/>
        </w:rPr>
      </w:pPr>
      <w:r>
        <w:rPr>
          <w:rFonts w:hint="eastAsia" w:ascii="仿宋" w:hAnsi="仿宋" w:eastAsia="仿宋"/>
          <w:b/>
          <w:sz w:val="32"/>
          <w:szCs w:val="32"/>
        </w:rPr>
        <w:t>40.</w:t>
      </w:r>
      <w:r>
        <w:rPr>
          <w:rFonts w:hint="eastAsia" w:ascii="仿宋" w:hAnsi="仿宋" w:eastAsia="仿宋"/>
          <w:b/>
          <w:spacing w:val="-10"/>
          <w:sz w:val="32"/>
          <w:szCs w:val="32"/>
        </w:rPr>
        <w:t xml:space="preserve"> 徐州创建“国家跨境电子商务综合试验区”对策研究</w:t>
      </w:r>
    </w:p>
    <w:p>
      <w:pPr>
        <w:spacing w:after="0" w:line="580" w:lineRule="exact"/>
        <w:rPr>
          <w:rFonts w:ascii="仿宋" w:hAnsi="仿宋" w:eastAsia="仿宋"/>
          <w:b/>
          <w:spacing w:val="-10"/>
          <w:sz w:val="32"/>
          <w:szCs w:val="32"/>
        </w:rPr>
      </w:pPr>
      <w:r>
        <w:rPr>
          <w:rFonts w:hint="eastAsia" w:ascii="仿宋" w:hAnsi="仿宋" w:eastAsia="仿宋"/>
          <w:b/>
          <w:spacing w:val="-10"/>
          <w:sz w:val="32"/>
          <w:szCs w:val="32"/>
        </w:rPr>
        <w:t>41.</w:t>
      </w:r>
      <w:r>
        <w:rPr>
          <w:rFonts w:hint="eastAsia" w:ascii="仿宋" w:hAnsi="仿宋" w:eastAsia="仿宋"/>
          <w:b/>
          <w:sz w:val="32"/>
          <w:szCs w:val="32"/>
        </w:rPr>
        <w:t xml:space="preserve"> 徐州构建区域信息枢纽城市对策研究</w:t>
      </w:r>
    </w:p>
    <w:p>
      <w:pPr>
        <w:spacing w:after="0" w:line="580" w:lineRule="exact"/>
        <w:rPr>
          <w:rFonts w:ascii="仿宋" w:hAnsi="仿宋" w:eastAsia="仿宋"/>
          <w:b/>
          <w:sz w:val="32"/>
          <w:szCs w:val="32"/>
        </w:rPr>
      </w:pPr>
      <w:r>
        <w:rPr>
          <w:rFonts w:hint="eastAsia" w:ascii="仿宋" w:hAnsi="仿宋" w:eastAsia="仿宋"/>
          <w:b/>
          <w:sz w:val="32"/>
          <w:szCs w:val="32"/>
        </w:rPr>
        <w:t>42. 徐州融入亚欧国际陆桥物流大通道建设对策研究</w:t>
      </w:r>
    </w:p>
    <w:p>
      <w:pPr>
        <w:spacing w:after="0" w:line="580" w:lineRule="exact"/>
        <w:rPr>
          <w:rFonts w:ascii="仿宋" w:hAnsi="仿宋" w:eastAsia="仿宋"/>
          <w:b/>
          <w:sz w:val="32"/>
          <w:szCs w:val="32"/>
        </w:rPr>
      </w:pPr>
      <w:r>
        <w:rPr>
          <w:rFonts w:hint="eastAsia" w:ascii="仿宋" w:hAnsi="仿宋" w:eastAsia="仿宋"/>
          <w:b/>
          <w:sz w:val="32"/>
          <w:szCs w:val="32"/>
        </w:rPr>
        <w:t>43.</w:t>
      </w:r>
      <w:r>
        <w:rPr>
          <w:rFonts w:hint="eastAsia" w:ascii="仿宋" w:hAnsi="仿宋" w:eastAsia="仿宋"/>
          <w:b/>
          <w:spacing w:val="-10"/>
          <w:sz w:val="32"/>
          <w:szCs w:val="32"/>
        </w:rPr>
        <w:t xml:space="preserve"> 基于全国综合交通枢纽城市的徐州要素流经济流研究</w:t>
      </w:r>
    </w:p>
    <w:p>
      <w:pPr>
        <w:spacing w:after="0" w:line="580" w:lineRule="exact"/>
        <w:rPr>
          <w:rFonts w:ascii="仿宋" w:hAnsi="仿宋" w:eastAsia="仿宋"/>
          <w:b/>
          <w:spacing w:val="-10"/>
          <w:sz w:val="32"/>
          <w:szCs w:val="32"/>
        </w:rPr>
      </w:pPr>
      <w:r>
        <w:rPr>
          <w:rFonts w:hint="eastAsia" w:ascii="仿宋" w:hAnsi="仿宋" w:eastAsia="仿宋"/>
          <w:b/>
          <w:spacing w:val="-10"/>
          <w:sz w:val="32"/>
          <w:szCs w:val="32"/>
        </w:rPr>
        <w:t>44.</w:t>
      </w:r>
      <w:r>
        <w:rPr>
          <w:rFonts w:hint="eastAsia" w:ascii="仿宋" w:hAnsi="仿宋" w:eastAsia="仿宋"/>
          <w:b/>
          <w:sz w:val="32"/>
          <w:szCs w:val="32"/>
        </w:rPr>
        <w:t xml:space="preserve"> 徐州如何构建国家级综合物流枢纽和多式联运中心</w:t>
      </w:r>
    </w:p>
    <w:p>
      <w:pPr>
        <w:spacing w:after="0" w:line="580" w:lineRule="exact"/>
        <w:rPr>
          <w:rFonts w:ascii="仿宋" w:hAnsi="仿宋" w:eastAsia="仿宋"/>
          <w:b/>
          <w:sz w:val="32"/>
          <w:szCs w:val="32"/>
        </w:rPr>
      </w:pPr>
      <w:r>
        <w:rPr>
          <w:rFonts w:hint="eastAsia" w:ascii="仿宋" w:hAnsi="仿宋" w:eastAsia="仿宋"/>
          <w:b/>
          <w:sz w:val="32"/>
          <w:szCs w:val="32"/>
        </w:rPr>
        <w:t>45. 徐州交通换乘体系建设的思路和对策研究</w:t>
      </w:r>
    </w:p>
    <w:p>
      <w:pPr>
        <w:spacing w:after="0" w:line="580" w:lineRule="exact"/>
        <w:rPr>
          <w:rFonts w:hint="eastAsia" w:ascii="仿宋" w:hAnsi="仿宋" w:eastAsia="仿宋"/>
          <w:b/>
          <w:sz w:val="32"/>
          <w:szCs w:val="32"/>
        </w:rPr>
      </w:pPr>
      <w:r>
        <w:rPr>
          <w:rFonts w:hint="eastAsia" w:ascii="仿宋" w:hAnsi="仿宋" w:eastAsia="仿宋"/>
          <w:b/>
          <w:sz w:val="32"/>
          <w:szCs w:val="32"/>
        </w:rPr>
        <w:t>46. 徐州乡村振兴战略与乡村复兴行动研究</w:t>
      </w:r>
    </w:p>
    <w:p>
      <w:pPr>
        <w:spacing w:after="0" w:line="580" w:lineRule="exact"/>
        <w:rPr>
          <w:rFonts w:ascii="仿宋" w:hAnsi="仿宋" w:eastAsia="仿宋"/>
          <w:b/>
          <w:sz w:val="32"/>
          <w:szCs w:val="32"/>
        </w:rPr>
      </w:pPr>
      <w:r>
        <w:rPr>
          <w:rFonts w:hint="eastAsia" w:ascii="仿宋" w:hAnsi="仿宋" w:eastAsia="仿宋"/>
          <w:b/>
          <w:sz w:val="32"/>
          <w:szCs w:val="32"/>
        </w:rPr>
        <w:t>47. 徐州乡村治理体系建设研究</w:t>
      </w:r>
    </w:p>
    <w:p>
      <w:pPr>
        <w:spacing w:after="0" w:line="580" w:lineRule="exact"/>
        <w:rPr>
          <w:rFonts w:hint="eastAsia" w:ascii="仿宋" w:hAnsi="仿宋" w:eastAsia="仿宋"/>
          <w:b/>
          <w:sz w:val="32"/>
          <w:szCs w:val="32"/>
        </w:rPr>
      </w:pPr>
      <w:r>
        <w:rPr>
          <w:rFonts w:hint="eastAsia" w:ascii="仿宋" w:hAnsi="仿宋" w:eastAsia="仿宋"/>
          <w:b/>
          <w:sz w:val="32"/>
          <w:szCs w:val="32"/>
        </w:rPr>
        <w:t>48. 关于改善优化农业从业者结构的实践与探索</w:t>
      </w:r>
    </w:p>
    <w:p>
      <w:pPr>
        <w:spacing w:after="0" w:line="580" w:lineRule="exact"/>
        <w:rPr>
          <w:rFonts w:ascii="仿宋" w:hAnsi="仿宋" w:eastAsia="仿宋"/>
          <w:b/>
          <w:sz w:val="32"/>
          <w:szCs w:val="32"/>
        </w:rPr>
      </w:pPr>
      <w:r>
        <w:rPr>
          <w:rFonts w:hint="eastAsia" w:ascii="仿宋" w:hAnsi="仿宋" w:eastAsia="仿宋"/>
          <w:b/>
          <w:sz w:val="32"/>
          <w:szCs w:val="32"/>
        </w:rPr>
        <w:t>49. 如何把土地增值收益更多用于“三农”</w:t>
      </w:r>
    </w:p>
    <w:p>
      <w:pPr>
        <w:spacing w:after="0" w:line="580" w:lineRule="exact"/>
        <w:rPr>
          <w:rFonts w:ascii="仿宋" w:hAnsi="仿宋" w:eastAsia="仿宋"/>
          <w:b/>
          <w:sz w:val="32"/>
          <w:szCs w:val="32"/>
        </w:rPr>
      </w:pPr>
      <w:r>
        <w:rPr>
          <w:rFonts w:hint="eastAsia" w:ascii="仿宋" w:hAnsi="仿宋" w:eastAsia="仿宋"/>
          <w:b/>
          <w:sz w:val="32"/>
          <w:szCs w:val="32"/>
        </w:rPr>
        <w:t>50. 如何推动工商资本进乡村</w:t>
      </w:r>
    </w:p>
    <w:p>
      <w:pPr>
        <w:spacing w:after="0" w:line="580" w:lineRule="exact"/>
        <w:rPr>
          <w:rFonts w:ascii="仿宋" w:hAnsi="仿宋" w:eastAsia="仿宋"/>
          <w:b/>
          <w:sz w:val="32"/>
          <w:szCs w:val="32"/>
        </w:rPr>
      </w:pPr>
      <w:r>
        <w:rPr>
          <w:rFonts w:hint="eastAsia" w:ascii="仿宋" w:hAnsi="仿宋" w:eastAsia="仿宋"/>
          <w:b/>
          <w:sz w:val="32"/>
          <w:szCs w:val="32"/>
        </w:rPr>
        <w:t>51. 徐州农村土地“三权分置”实现形式研究</w:t>
      </w:r>
    </w:p>
    <w:p>
      <w:pPr>
        <w:spacing w:after="0" w:line="580" w:lineRule="exact"/>
        <w:rPr>
          <w:rFonts w:ascii="仿宋" w:hAnsi="仿宋" w:eastAsia="仿宋"/>
          <w:b/>
          <w:sz w:val="32"/>
          <w:szCs w:val="32"/>
        </w:rPr>
      </w:pPr>
      <w:r>
        <w:rPr>
          <w:rFonts w:hint="eastAsia" w:ascii="仿宋" w:hAnsi="仿宋" w:eastAsia="仿宋"/>
          <w:b/>
          <w:sz w:val="32"/>
          <w:szCs w:val="32"/>
        </w:rPr>
        <w:t>52. 乡村生活城镇化问题研究</w:t>
      </w:r>
    </w:p>
    <w:p>
      <w:pPr>
        <w:spacing w:after="0" w:line="580" w:lineRule="exact"/>
        <w:rPr>
          <w:rFonts w:ascii="仿宋" w:hAnsi="仿宋" w:eastAsia="仿宋"/>
          <w:b/>
          <w:sz w:val="32"/>
          <w:szCs w:val="32"/>
        </w:rPr>
      </w:pPr>
      <w:r>
        <w:rPr>
          <w:rFonts w:hint="eastAsia" w:ascii="仿宋" w:hAnsi="仿宋" w:eastAsia="仿宋"/>
          <w:b/>
          <w:sz w:val="32"/>
          <w:szCs w:val="32"/>
        </w:rPr>
        <w:t>53. 多维视角下贾汪马庄村经验提炼与推广路径研究</w:t>
      </w:r>
    </w:p>
    <w:p>
      <w:pPr>
        <w:spacing w:after="0" w:line="580" w:lineRule="exact"/>
        <w:rPr>
          <w:rFonts w:ascii="仿宋" w:hAnsi="仿宋" w:eastAsia="仿宋"/>
          <w:b/>
          <w:sz w:val="32"/>
          <w:szCs w:val="32"/>
        </w:rPr>
      </w:pPr>
      <w:r>
        <w:rPr>
          <w:rFonts w:hint="eastAsia" w:ascii="仿宋" w:hAnsi="仿宋" w:eastAsia="仿宋"/>
          <w:b/>
          <w:sz w:val="32"/>
          <w:szCs w:val="32"/>
        </w:rPr>
        <w:t>54. 徐州村级集体经济研究</w:t>
      </w:r>
    </w:p>
    <w:p>
      <w:pPr>
        <w:spacing w:after="0" w:line="580" w:lineRule="exact"/>
        <w:rPr>
          <w:rFonts w:ascii="仿宋" w:hAnsi="仿宋" w:eastAsia="仿宋"/>
          <w:b/>
          <w:sz w:val="32"/>
          <w:szCs w:val="32"/>
        </w:rPr>
      </w:pPr>
      <w:r>
        <w:rPr>
          <w:rFonts w:hint="eastAsia" w:ascii="仿宋" w:hAnsi="仿宋" w:eastAsia="仿宋"/>
          <w:b/>
          <w:sz w:val="32"/>
          <w:szCs w:val="32"/>
        </w:rPr>
        <w:t>55. 徐州建设特色田园乡村现状与对策研究</w:t>
      </w:r>
    </w:p>
    <w:p>
      <w:pPr>
        <w:spacing w:after="0" w:line="580" w:lineRule="exact"/>
        <w:rPr>
          <w:rFonts w:ascii="仿宋" w:hAnsi="仿宋" w:eastAsia="仿宋"/>
          <w:b/>
          <w:sz w:val="32"/>
          <w:szCs w:val="32"/>
        </w:rPr>
      </w:pPr>
      <w:r>
        <w:rPr>
          <w:rFonts w:hint="eastAsia" w:ascii="仿宋" w:hAnsi="仿宋" w:eastAsia="仿宋"/>
          <w:b/>
          <w:sz w:val="32"/>
          <w:szCs w:val="32"/>
        </w:rPr>
        <w:t>56. 深化徐州农村集体产权制度改革研究</w:t>
      </w:r>
    </w:p>
    <w:p>
      <w:pPr>
        <w:spacing w:after="0" w:line="580" w:lineRule="exact"/>
        <w:rPr>
          <w:rFonts w:ascii="仿宋" w:hAnsi="仿宋" w:eastAsia="仿宋"/>
          <w:b/>
          <w:sz w:val="32"/>
          <w:szCs w:val="32"/>
        </w:rPr>
      </w:pPr>
      <w:r>
        <w:rPr>
          <w:rFonts w:hint="eastAsia" w:ascii="仿宋" w:hAnsi="仿宋" w:eastAsia="仿宋"/>
          <w:b/>
          <w:sz w:val="32"/>
          <w:szCs w:val="32"/>
        </w:rPr>
        <w:t>57. 如何打造徐州“科技人文”城市</w:t>
      </w:r>
    </w:p>
    <w:p>
      <w:pPr>
        <w:spacing w:after="0" w:line="580" w:lineRule="exact"/>
        <w:rPr>
          <w:rFonts w:ascii="仿宋" w:hAnsi="仿宋" w:eastAsia="仿宋"/>
          <w:b/>
          <w:sz w:val="32"/>
          <w:szCs w:val="32"/>
        </w:rPr>
      </w:pPr>
      <w:r>
        <w:rPr>
          <w:rFonts w:hint="eastAsia" w:ascii="仿宋" w:hAnsi="仿宋" w:eastAsia="仿宋"/>
          <w:b/>
          <w:sz w:val="32"/>
          <w:szCs w:val="32"/>
        </w:rPr>
        <w:t>58. 徐州民宿经济研究</w:t>
      </w:r>
    </w:p>
    <w:p>
      <w:pPr>
        <w:spacing w:after="0" w:line="580" w:lineRule="exact"/>
        <w:rPr>
          <w:rFonts w:ascii="仿宋" w:hAnsi="仿宋" w:eastAsia="仿宋"/>
          <w:b/>
          <w:sz w:val="32"/>
          <w:szCs w:val="32"/>
        </w:rPr>
      </w:pPr>
      <w:r>
        <w:rPr>
          <w:rFonts w:hint="eastAsia" w:ascii="仿宋" w:hAnsi="仿宋" w:eastAsia="仿宋"/>
          <w:b/>
          <w:sz w:val="32"/>
          <w:szCs w:val="32"/>
        </w:rPr>
        <w:t>59. 徐州共享经济发展的现状与对策研究</w:t>
      </w:r>
    </w:p>
    <w:p>
      <w:pPr>
        <w:spacing w:after="0" w:line="580" w:lineRule="exact"/>
        <w:rPr>
          <w:rFonts w:ascii="仿宋" w:hAnsi="仿宋" w:eastAsia="仿宋"/>
          <w:b/>
          <w:sz w:val="32"/>
          <w:szCs w:val="32"/>
        </w:rPr>
      </w:pPr>
      <w:r>
        <w:rPr>
          <w:rFonts w:hint="eastAsia" w:ascii="仿宋" w:hAnsi="仿宋" w:eastAsia="仿宋"/>
          <w:b/>
          <w:sz w:val="32"/>
          <w:szCs w:val="32"/>
        </w:rPr>
        <w:t>60. 徐州如何构建军民深度融合发展格局</w:t>
      </w:r>
    </w:p>
    <w:p>
      <w:pPr>
        <w:spacing w:after="0" w:line="580" w:lineRule="exact"/>
        <w:rPr>
          <w:rFonts w:ascii="仿宋" w:hAnsi="仿宋" w:eastAsia="仿宋"/>
          <w:b/>
          <w:sz w:val="32"/>
          <w:szCs w:val="32"/>
        </w:rPr>
      </w:pPr>
      <w:r>
        <w:rPr>
          <w:rFonts w:hint="eastAsia" w:ascii="仿宋" w:hAnsi="仿宋" w:eastAsia="仿宋"/>
          <w:b/>
          <w:sz w:val="32"/>
          <w:szCs w:val="32"/>
        </w:rPr>
        <w:t>61. 徐州信息消费研究</w:t>
      </w:r>
    </w:p>
    <w:p>
      <w:pPr>
        <w:spacing w:after="0" w:line="580" w:lineRule="exact"/>
        <w:rPr>
          <w:rFonts w:ascii="仿宋" w:hAnsi="仿宋" w:eastAsia="仿宋"/>
          <w:b/>
          <w:sz w:val="32"/>
          <w:szCs w:val="32"/>
        </w:rPr>
      </w:pPr>
      <w:r>
        <w:rPr>
          <w:rFonts w:hint="eastAsia" w:ascii="仿宋" w:hAnsi="仿宋" w:eastAsia="仿宋"/>
          <w:b/>
          <w:sz w:val="32"/>
          <w:szCs w:val="32"/>
        </w:rPr>
        <w:t>62. 徐州农产品冷链物流研究</w:t>
      </w:r>
    </w:p>
    <w:p>
      <w:pPr>
        <w:spacing w:after="0" w:line="580" w:lineRule="exact"/>
        <w:rPr>
          <w:rFonts w:ascii="仿宋" w:hAnsi="仿宋" w:eastAsia="仿宋"/>
          <w:b/>
          <w:sz w:val="32"/>
          <w:szCs w:val="32"/>
        </w:rPr>
      </w:pPr>
      <w:r>
        <w:rPr>
          <w:rFonts w:hint="eastAsia" w:ascii="仿宋" w:hAnsi="仿宋" w:eastAsia="仿宋"/>
          <w:b/>
          <w:sz w:val="32"/>
          <w:szCs w:val="32"/>
        </w:rPr>
        <w:t>63. 徐州创新创业孵化体系建设的现状评估与对策研究</w:t>
      </w:r>
    </w:p>
    <w:p>
      <w:pPr>
        <w:spacing w:after="0" w:line="580" w:lineRule="exact"/>
        <w:rPr>
          <w:rFonts w:ascii="仿宋" w:hAnsi="仿宋" w:eastAsia="仿宋"/>
          <w:b/>
          <w:sz w:val="32"/>
          <w:szCs w:val="32"/>
        </w:rPr>
      </w:pPr>
      <w:r>
        <w:rPr>
          <w:rFonts w:hint="eastAsia" w:ascii="仿宋" w:hAnsi="仿宋" w:eastAsia="仿宋"/>
          <w:b/>
          <w:sz w:val="32"/>
          <w:szCs w:val="32"/>
        </w:rPr>
        <w:t>64. 徐州骨干企业研发机构建设的现状评估与对策研究</w:t>
      </w:r>
    </w:p>
    <w:p>
      <w:pPr>
        <w:spacing w:after="0" w:line="580" w:lineRule="exact"/>
        <w:rPr>
          <w:rFonts w:ascii="仿宋" w:hAnsi="仿宋" w:eastAsia="仿宋"/>
          <w:b/>
          <w:sz w:val="32"/>
          <w:szCs w:val="32"/>
        </w:rPr>
      </w:pPr>
      <w:r>
        <w:rPr>
          <w:rFonts w:hint="eastAsia" w:ascii="仿宋" w:hAnsi="仿宋" w:eastAsia="仿宋"/>
          <w:b/>
          <w:sz w:val="32"/>
          <w:szCs w:val="32"/>
        </w:rPr>
        <w:t>65. 徐州招商引资质量效果研究</w:t>
      </w:r>
    </w:p>
    <w:p>
      <w:pPr>
        <w:spacing w:after="0" w:line="580" w:lineRule="exact"/>
        <w:rPr>
          <w:rFonts w:ascii="仿宋" w:hAnsi="仿宋" w:eastAsia="仿宋"/>
          <w:b/>
          <w:sz w:val="32"/>
          <w:szCs w:val="32"/>
        </w:rPr>
      </w:pPr>
      <w:r>
        <w:rPr>
          <w:rFonts w:hint="eastAsia" w:ascii="仿宋" w:hAnsi="仿宋" w:eastAsia="仿宋"/>
          <w:b/>
          <w:sz w:val="32"/>
          <w:szCs w:val="32"/>
        </w:rPr>
        <w:t>66. 推进徐州市属国有企业重组整合问题研究</w:t>
      </w:r>
    </w:p>
    <w:p>
      <w:pPr>
        <w:spacing w:after="0" w:line="580" w:lineRule="exact"/>
        <w:rPr>
          <w:rFonts w:ascii="仿宋" w:hAnsi="仿宋" w:eastAsia="仿宋"/>
          <w:b/>
          <w:sz w:val="32"/>
          <w:szCs w:val="32"/>
        </w:rPr>
      </w:pPr>
      <w:r>
        <w:rPr>
          <w:rFonts w:hint="eastAsia" w:ascii="仿宋" w:hAnsi="仿宋" w:eastAsia="仿宋"/>
          <w:b/>
          <w:sz w:val="32"/>
          <w:szCs w:val="32"/>
        </w:rPr>
        <w:t>67. 加强政府债务管理的问题与对策研究</w:t>
      </w:r>
    </w:p>
    <w:p>
      <w:pPr>
        <w:spacing w:after="0" w:line="580" w:lineRule="exact"/>
        <w:rPr>
          <w:rFonts w:ascii="仿宋" w:hAnsi="仿宋" w:eastAsia="仿宋"/>
          <w:b/>
          <w:sz w:val="32"/>
          <w:szCs w:val="32"/>
        </w:rPr>
      </w:pPr>
      <w:r>
        <w:rPr>
          <w:rFonts w:hint="eastAsia" w:ascii="仿宋" w:hAnsi="仿宋" w:eastAsia="仿宋"/>
          <w:b/>
          <w:sz w:val="32"/>
          <w:szCs w:val="32"/>
        </w:rPr>
        <w:t>68. 新形势下徐连经济一体化问题研究</w:t>
      </w:r>
    </w:p>
    <w:p>
      <w:pPr>
        <w:spacing w:after="0" w:line="580" w:lineRule="exact"/>
        <w:rPr>
          <w:rFonts w:ascii="仿宋" w:hAnsi="仿宋" w:eastAsia="仿宋"/>
          <w:b/>
          <w:sz w:val="32"/>
          <w:szCs w:val="32"/>
        </w:rPr>
      </w:pPr>
      <w:r>
        <w:rPr>
          <w:rFonts w:hint="eastAsia" w:ascii="仿宋" w:hAnsi="仿宋" w:eastAsia="仿宋"/>
          <w:b/>
          <w:sz w:val="32"/>
          <w:szCs w:val="32"/>
        </w:rPr>
        <w:t>69. 徐州与连云港如何共建中西部地区战略出海口</w:t>
      </w:r>
    </w:p>
    <w:p>
      <w:pPr>
        <w:spacing w:after="0" w:line="580" w:lineRule="exact"/>
        <w:rPr>
          <w:rFonts w:ascii="仿宋" w:hAnsi="仿宋" w:eastAsia="仿宋"/>
          <w:b/>
          <w:sz w:val="32"/>
          <w:szCs w:val="32"/>
        </w:rPr>
      </w:pPr>
      <w:r>
        <w:rPr>
          <w:rFonts w:hint="eastAsia" w:ascii="仿宋" w:hAnsi="仿宋" w:eastAsia="仿宋"/>
          <w:b/>
          <w:sz w:val="32"/>
          <w:szCs w:val="32"/>
        </w:rPr>
        <w:t>70. 徐州生态空间治理体系与治理能力研究</w:t>
      </w:r>
    </w:p>
    <w:p>
      <w:pPr>
        <w:spacing w:after="0" w:line="580" w:lineRule="exact"/>
        <w:rPr>
          <w:rFonts w:hint="eastAsia" w:ascii="仿宋" w:hAnsi="仿宋" w:eastAsia="仿宋"/>
          <w:b/>
          <w:sz w:val="32"/>
          <w:szCs w:val="32"/>
        </w:rPr>
      </w:pPr>
      <w:r>
        <w:rPr>
          <w:rFonts w:hint="eastAsia" w:ascii="仿宋" w:hAnsi="仿宋" w:eastAsia="仿宋"/>
          <w:b/>
          <w:sz w:val="32"/>
          <w:szCs w:val="32"/>
        </w:rPr>
        <w:t>71. 徐州</w:t>
      </w:r>
      <w:r>
        <w:rPr>
          <w:rFonts w:ascii="仿宋" w:hAnsi="仿宋" w:eastAsia="仿宋"/>
          <w:b/>
          <w:sz w:val="32"/>
          <w:szCs w:val="32"/>
        </w:rPr>
        <w:t>空气污染构成因素</w:t>
      </w:r>
      <w:r>
        <w:rPr>
          <w:rFonts w:hint="eastAsia" w:ascii="仿宋" w:hAnsi="仿宋" w:eastAsia="仿宋"/>
          <w:b/>
          <w:sz w:val="32"/>
          <w:szCs w:val="32"/>
        </w:rPr>
        <w:t>及其治理</w:t>
      </w:r>
      <w:r>
        <w:rPr>
          <w:rFonts w:ascii="仿宋" w:hAnsi="仿宋" w:eastAsia="仿宋"/>
          <w:b/>
          <w:sz w:val="32"/>
          <w:szCs w:val="32"/>
        </w:rPr>
        <w:t>措施</w:t>
      </w:r>
      <w:r>
        <w:rPr>
          <w:rFonts w:hint="eastAsia" w:ascii="仿宋" w:hAnsi="仿宋" w:eastAsia="仿宋"/>
          <w:b/>
          <w:sz w:val="32"/>
          <w:szCs w:val="32"/>
        </w:rPr>
        <w:t>研究</w:t>
      </w:r>
    </w:p>
    <w:p>
      <w:pPr>
        <w:spacing w:after="0" w:line="580" w:lineRule="exact"/>
        <w:rPr>
          <w:rFonts w:hint="eastAsia" w:ascii="仿宋" w:hAnsi="仿宋" w:eastAsia="仿宋"/>
          <w:b/>
          <w:sz w:val="32"/>
          <w:szCs w:val="32"/>
        </w:rPr>
      </w:pPr>
      <w:r>
        <w:rPr>
          <w:rFonts w:hint="eastAsia" w:ascii="仿宋" w:hAnsi="仿宋" w:eastAsia="仿宋"/>
          <w:b/>
          <w:sz w:val="32"/>
          <w:szCs w:val="32"/>
        </w:rPr>
        <w:t>72. 徐州市农业面源污染管控问题研究</w:t>
      </w:r>
    </w:p>
    <w:p>
      <w:pPr>
        <w:spacing w:after="0" w:line="580" w:lineRule="exact"/>
        <w:rPr>
          <w:rFonts w:hint="eastAsia" w:ascii="仿宋" w:hAnsi="仿宋" w:eastAsia="仿宋"/>
          <w:b/>
          <w:sz w:val="32"/>
          <w:szCs w:val="32"/>
        </w:rPr>
      </w:pPr>
      <w:r>
        <w:rPr>
          <w:rFonts w:hint="eastAsia" w:ascii="仿宋" w:hAnsi="仿宋" w:eastAsia="仿宋"/>
          <w:b/>
          <w:sz w:val="32"/>
          <w:szCs w:val="32"/>
        </w:rPr>
        <w:t>73. 徐州如何融入淮河生态经济带和江淮生态大走廊</w:t>
      </w:r>
    </w:p>
    <w:p>
      <w:pPr>
        <w:spacing w:after="0" w:line="580" w:lineRule="exact"/>
        <w:rPr>
          <w:rFonts w:ascii="仿宋" w:hAnsi="仿宋" w:eastAsia="仿宋"/>
          <w:b/>
          <w:sz w:val="32"/>
          <w:szCs w:val="32"/>
        </w:rPr>
      </w:pPr>
      <w:r>
        <w:rPr>
          <w:rFonts w:hint="eastAsia" w:ascii="仿宋" w:hAnsi="仿宋" w:eastAsia="仿宋"/>
          <w:b/>
          <w:sz w:val="32"/>
          <w:szCs w:val="32"/>
        </w:rPr>
        <w:t>74. 徐州城市生态屏障研究</w:t>
      </w:r>
    </w:p>
    <w:p>
      <w:pPr>
        <w:spacing w:after="0" w:line="580" w:lineRule="exact"/>
        <w:rPr>
          <w:rFonts w:ascii="仿宋" w:hAnsi="仿宋" w:eastAsia="仿宋"/>
          <w:b/>
          <w:sz w:val="32"/>
          <w:szCs w:val="32"/>
        </w:rPr>
      </w:pPr>
      <w:r>
        <w:rPr>
          <w:rFonts w:hint="eastAsia" w:ascii="仿宋" w:hAnsi="仿宋" w:eastAsia="仿宋"/>
          <w:b/>
          <w:sz w:val="32"/>
          <w:szCs w:val="32"/>
        </w:rPr>
        <w:t>75.“徐派园林”风格特色研究</w:t>
      </w:r>
    </w:p>
    <w:p>
      <w:pPr>
        <w:spacing w:after="0" w:line="580" w:lineRule="exact"/>
        <w:rPr>
          <w:rFonts w:ascii="仿宋" w:hAnsi="仿宋" w:eastAsia="仿宋"/>
          <w:b/>
          <w:sz w:val="32"/>
          <w:szCs w:val="32"/>
        </w:rPr>
      </w:pPr>
      <w:r>
        <w:rPr>
          <w:rFonts w:hint="eastAsia" w:ascii="仿宋" w:hAnsi="仿宋" w:eastAsia="仿宋"/>
          <w:b/>
          <w:sz w:val="32"/>
          <w:szCs w:val="32"/>
        </w:rPr>
        <w:t>76.徐州创建“国家产教融合示范城市”对策研究</w:t>
      </w:r>
    </w:p>
    <w:p>
      <w:pPr>
        <w:spacing w:after="0" w:line="580" w:lineRule="exact"/>
        <w:rPr>
          <w:rFonts w:ascii="仿宋" w:hAnsi="仿宋" w:eastAsia="仿宋"/>
          <w:b/>
          <w:sz w:val="32"/>
          <w:szCs w:val="32"/>
        </w:rPr>
      </w:pPr>
      <w:r>
        <w:rPr>
          <w:rFonts w:hint="eastAsia" w:ascii="仿宋" w:hAnsi="仿宋" w:eastAsia="仿宋"/>
          <w:b/>
          <w:sz w:val="32"/>
          <w:szCs w:val="32"/>
        </w:rPr>
        <w:t>77.徐州文化创意产业研究</w:t>
      </w:r>
    </w:p>
    <w:p>
      <w:pPr>
        <w:spacing w:after="0" w:line="580" w:lineRule="exact"/>
        <w:rPr>
          <w:rFonts w:ascii="仿宋" w:hAnsi="仿宋" w:eastAsia="仿宋"/>
          <w:b/>
          <w:sz w:val="32"/>
          <w:szCs w:val="32"/>
        </w:rPr>
      </w:pPr>
      <w:r>
        <w:rPr>
          <w:rFonts w:hint="eastAsia" w:ascii="仿宋" w:hAnsi="仿宋" w:eastAsia="仿宋"/>
          <w:b/>
          <w:sz w:val="32"/>
          <w:szCs w:val="32"/>
        </w:rPr>
        <w:t>78.新形势下徐州多层次社会保障体系建设研究</w:t>
      </w:r>
    </w:p>
    <w:p>
      <w:pPr>
        <w:spacing w:after="0" w:line="580" w:lineRule="exact"/>
        <w:rPr>
          <w:rFonts w:hint="eastAsia" w:ascii="仿宋" w:hAnsi="仿宋" w:eastAsia="仿宋"/>
          <w:b/>
          <w:sz w:val="32"/>
          <w:szCs w:val="32"/>
        </w:rPr>
      </w:pPr>
      <w:r>
        <w:rPr>
          <w:rFonts w:hint="eastAsia" w:ascii="仿宋" w:hAnsi="仿宋" w:eastAsia="仿宋"/>
          <w:b/>
          <w:sz w:val="32"/>
          <w:szCs w:val="32"/>
        </w:rPr>
        <w:t>79.徐州推进国家原生态产地产品保护工作研究</w:t>
      </w:r>
    </w:p>
    <w:p>
      <w:pPr>
        <w:spacing w:after="0" w:line="580" w:lineRule="exact"/>
        <w:rPr>
          <w:rFonts w:hint="eastAsia" w:ascii="仿宋" w:hAnsi="仿宋" w:eastAsia="仿宋"/>
          <w:b/>
          <w:sz w:val="32"/>
          <w:szCs w:val="32"/>
        </w:rPr>
      </w:pPr>
      <w:r>
        <w:rPr>
          <w:rFonts w:hint="eastAsia" w:ascii="仿宋" w:hAnsi="仿宋" w:eastAsia="仿宋"/>
          <w:b/>
          <w:sz w:val="32"/>
          <w:szCs w:val="32"/>
        </w:rPr>
        <w:t>80.推进社会信用体系建设，打造淮海经济区首信之城</w:t>
      </w:r>
    </w:p>
    <w:p>
      <w:pPr>
        <w:spacing w:after="0" w:line="580" w:lineRule="exact"/>
        <w:ind w:left="472" w:hanging="472" w:hangingChars="147"/>
        <w:rPr>
          <w:rFonts w:hint="eastAsia" w:ascii="仿宋" w:hAnsi="仿宋" w:eastAsia="仿宋"/>
          <w:b/>
          <w:sz w:val="32"/>
          <w:szCs w:val="32"/>
        </w:rPr>
      </w:pPr>
      <w:r>
        <w:rPr>
          <w:rFonts w:hint="eastAsia" w:ascii="仿宋" w:hAnsi="仿宋" w:eastAsia="仿宋"/>
          <w:b/>
          <w:sz w:val="32"/>
          <w:szCs w:val="32"/>
        </w:rPr>
        <w:t>81.深度研究徐州社会建设“十二大体系”中每个体系的评价指标体系和评估考核机制</w:t>
      </w:r>
    </w:p>
    <w:p>
      <w:pPr>
        <w:spacing w:after="0" w:line="580" w:lineRule="exact"/>
        <w:rPr>
          <w:rFonts w:hint="eastAsia" w:ascii="仿宋" w:hAnsi="仿宋" w:eastAsia="仿宋"/>
          <w:b/>
          <w:sz w:val="32"/>
          <w:szCs w:val="32"/>
        </w:rPr>
      </w:pPr>
      <w:r>
        <w:rPr>
          <w:rFonts w:hint="eastAsia" w:ascii="仿宋" w:hAnsi="仿宋" w:eastAsia="仿宋"/>
          <w:b/>
          <w:sz w:val="32"/>
          <w:szCs w:val="32"/>
        </w:rPr>
        <w:t>82.金融支持乡村振兴战略的方式和对策研究</w:t>
      </w:r>
    </w:p>
    <w:p>
      <w:pPr>
        <w:spacing w:after="0" w:line="580" w:lineRule="exact"/>
        <w:rPr>
          <w:rFonts w:hint="eastAsia" w:ascii="仿宋" w:hAnsi="仿宋" w:eastAsia="仿宋"/>
          <w:b/>
          <w:sz w:val="32"/>
          <w:szCs w:val="32"/>
        </w:rPr>
      </w:pPr>
      <w:r>
        <w:rPr>
          <w:rFonts w:hint="eastAsia" w:ascii="仿宋" w:hAnsi="仿宋" w:eastAsia="仿宋"/>
          <w:b/>
          <w:spacing w:val="-10"/>
          <w:sz w:val="32"/>
          <w:szCs w:val="32"/>
        </w:rPr>
        <w:t>83.如何构建多主体供给多渠道保障租购并举的住房制度</w:t>
      </w:r>
    </w:p>
    <w:p>
      <w:pPr>
        <w:spacing w:after="0" w:line="580" w:lineRule="exact"/>
        <w:rPr>
          <w:rFonts w:hint="eastAsia" w:ascii="仿宋" w:hAnsi="仿宋" w:eastAsia="仿宋"/>
          <w:b/>
          <w:sz w:val="32"/>
          <w:szCs w:val="32"/>
        </w:rPr>
      </w:pPr>
      <w:r>
        <w:rPr>
          <w:rFonts w:hint="eastAsia" w:ascii="仿宋" w:hAnsi="仿宋" w:eastAsia="仿宋"/>
          <w:b/>
          <w:sz w:val="32"/>
          <w:szCs w:val="32"/>
        </w:rPr>
        <w:t>84.改革开放四十年来徐州市经济结构演进情况研究</w:t>
      </w:r>
    </w:p>
    <w:p>
      <w:pPr>
        <w:spacing w:after="0" w:line="580" w:lineRule="exact"/>
        <w:rPr>
          <w:rFonts w:hint="eastAsia" w:ascii="仿宋" w:hAnsi="仿宋" w:eastAsia="仿宋"/>
          <w:b/>
          <w:sz w:val="32"/>
          <w:szCs w:val="32"/>
        </w:rPr>
      </w:pPr>
      <w:r>
        <w:rPr>
          <w:rFonts w:hint="eastAsia" w:ascii="仿宋" w:hAnsi="仿宋" w:eastAsia="仿宋"/>
          <w:b/>
          <w:sz w:val="32"/>
          <w:szCs w:val="32"/>
        </w:rPr>
        <w:t>85.徐州市“三去一降一补”成效和问题研究</w:t>
      </w:r>
    </w:p>
    <w:p>
      <w:pPr>
        <w:spacing w:after="0" w:line="580" w:lineRule="exact"/>
        <w:rPr>
          <w:rFonts w:hint="eastAsia" w:ascii="仿宋" w:hAnsi="仿宋" w:eastAsia="仿宋"/>
          <w:b/>
          <w:sz w:val="32"/>
          <w:szCs w:val="32"/>
        </w:rPr>
      </w:pPr>
      <w:r>
        <w:rPr>
          <w:rFonts w:hint="eastAsia" w:ascii="仿宋" w:hAnsi="仿宋" w:eastAsia="仿宋"/>
          <w:b/>
          <w:sz w:val="32"/>
          <w:szCs w:val="32"/>
        </w:rPr>
        <w:t>86.徐州市经济社会发展不平衡不充分问题研究</w:t>
      </w:r>
    </w:p>
    <w:p>
      <w:pPr>
        <w:spacing w:after="0" w:line="580" w:lineRule="exact"/>
        <w:rPr>
          <w:rFonts w:hint="eastAsia" w:ascii="仿宋" w:hAnsi="仿宋" w:eastAsia="仿宋"/>
          <w:b/>
          <w:sz w:val="32"/>
          <w:szCs w:val="32"/>
        </w:rPr>
      </w:pPr>
      <w:r>
        <w:rPr>
          <w:rFonts w:hint="eastAsia" w:ascii="仿宋" w:hAnsi="仿宋" w:eastAsia="仿宋"/>
          <w:b/>
          <w:sz w:val="32"/>
          <w:szCs w:val="32"/>
        </w:rPr>
        <w:t>87.</w:t>
      </w:r>
      <w:r>
        <w:rPr>
          <w:rFonts w:ascii="仿宋" w:hAnsi="仿宋" w:eastAsia="仿宋"/>
          <w:b/>
          <w:sz w:val="32"/>
          <w:szCs w:val="32"/>
        </w:rPr>
        <w:t>徐州市未来新兴产业发展方向及战略研究</w:t>
      </w:r>
    </w:p>
    <w:p>
      <w:pPr>
        <w:spacing w:after="0" w:line="580" w:lineRule="exact"/>
        <w:rPr>
          <w:rFonts w:hint="eastAsia" w:ascii="仿宋" w:hAnsi="仿宋" w:eastAsia="仿宋"/>
          <w:b/>
          <w:sz w:val="32"/>
          <w:szCs w:val="32"/>
        </w:rPr>
      </w:pPr>
      <w:r>
        <w:rPr>
          <w:rFonts w:hint="eastAsia" w:ascii="仿宋" w:hAnsi="仿宋" w:eastAsia="仿宋"/>
          <w:b/>
          <w:sz w:val="32"/>
          <w:szCs w:val="32"/>
        </w:rPr>
        <w:t>88.徐州</w:t>
      </w:r>
      <w:r>
        <w:rPr>
          <w:rFonts w:ascii="仿宋" w:hAnsi="仿宋" w:eastAsia="仿宋"/>
          <w:b/>
          <w:sz w:val="32"/>
          <w:szCs w:val="32"/>
        </w:rPr>
        <w:t>中小企业创新支持体系研究</w:t>
      </w:r>
    </w:p>
    <w:p>
      <w:pPr>
        <w:spacing w:after="0" w:line="580" w:lineRule="exact"/>
        <w:rPr>
          <w:rFonts w:hint="eastAsia" w:ascii="仿宋" w:hAnsi="仿宋" w:eastAsia="仿宋"/>
          <w:b/>
          <w:sz w:val="32"/>
          <w:szCs w:val="32"/>
        </w:rPr>
      </w:pPr>
      <w:r>
        <w:rPr>
          <w:rFonts w:hint="eastAsia" w:ascii="仿宋" w:hAnsi="仿宋" w:eastAsia="仿宋"/>
          <w:b/>
          <w:sz w:val="32"/>
          <w:szCs w:val="32"/>
        </w:rPr>
        <w:t>89.徐州如何</w:t>
      </w:r>
      <w:r>
        <w:rPr>
          <w:rFonts w:ascii="仿宋" w:hAnsi="仿宋" w:eastAsia="仿宋"/>
          <w:b/>
          <w:sz w:val="32"/>
          <w:szCs w:val="32"/>
        </w:rPr>
        <w:t>优化政策</w:t>
      </w:r>
      <w:r>
        <w:rPr>
          <w:rFonts w:hint="eastAsia" w:ascii="仿宋" w:hAnsi="仿宋" w:eastAsia="仿宋"/>
          <w:b/>
          <w:sz w:val="32"/>
          <w:szCs w:val="32"/>
        </w:rPr>
        <w:t>激活</w:t>
      </w:r>
      <w:r>
        <w:rPr>
          <w:rFonts w:ascii="仿宋" w:hAnsi="仿宋" w:eastAsia="仿宋"/>
          <w:b/>
          <w:sz w:val="32"/>
          <w:szCs w:val="32"/>
        </w:rPr>
        <w:t>企业创新内生动力</w:t>
      </w:r>
    </w:p>
    <w:p>
      <w:pPr>
        <w:spacing w:after="0" w:line="580" w:lineRule="exact"/>
        <w:rPr>
          <w:rFonts w:hint="eastAsia" w:ascii="仿宋" w:hAnsi="仿宋" w:eastAsia="仿宋"/>
          <w:b/>
          <w:sz w:val="32"/>
          <w:szCs w:val="32"/>
        </w:rPr>
      </w:pPr>
      <w:r>
        <w:rPr>
          <w:rFonts w:hint="eastAsia" w:ascii="仿宋" w:hAnsi="仿宋" w:eastAsia="仿宋"/>
          <w:b/>
          <w:sz w:val="32"/>
          <w:szCs w:val="32"/>
        </w:rPr>
        <w:t>90.</w:t>
      </w:r>
      <w:r>
        <w:rPr>
          <w:rFonts w:ascii="仿宋" w:hAnsi="仿宋" w:eastAsia="仿宋"/>
          <w:b/>
          <w:sz w:val="32"/>
          <w:szCs w:val="32"/>
        </w:rPr>
        <w:t>徐州可持续的产业技术供给体系建设研究</w:t>
      </w:r>
    </w:p>
    <w:p>
      <w:pPr>
        <w:spacing w:after="0" w:line="580" w:lineRule="exact"/>
        <w:rPr>
          <w:rFonts w:hint="eastAsia" w:ascii="仿宋" w:hAnsi="仿宋" w:eastAsia="仿宋"/>
          <w:b/>
          <w:sz w:val="32"/>
          <w:szCs w:val="32"/>
        </w:rPr>
      </w:pPr>
      <w:r>
        <w:rPr>
          <w:rFonts w:hint="eastAsia" w:ascii="仿宋" w:hAnsi="仿宋" w:eastAsia="仿宋"/>
          <w:b/>
          <w:sz w:val="32"/>
          <w:szCs w:val="32"/>
        </w:rPr>
        <w:t>91.</w:t>
      </w:r>
      <w:r>
        <w:rPr>
          <w:rFonts w:ascii="仿宋" w:hAnsi="仿宋" w:eastAsia="仿宋"/>
          <w:b/>
          <w:sz w:val="32"/>
          <w:szCs w:val="32"/>
        </w:rPr>
        <w:t>淮海经济区科技创新政策比较研究</w:t>
      </w:r>
    </w:p>
    <w:p>
      <w:pPr>
        <w:spacing w:after="0" w:line="580" w:lineRule="exact"/>
        <w:rPr>
          <w:rFonts w:hint="eastAsia" w:ascii="仿宋" w:hAnsi="仿宋" w:eastAsia="仿宋"/>
          <w:b/>
          <w:sz w:val="32"/>
          <w:szCs w:val="32"/>
        </w:rPr>
      </w:pPr>
      <w:r>
        <w:rPr>
          <w:rFonts w:hint="eastAsia" w:ascii="仿宋" w:hAnsi="仿宋" w:eastAsia="仿宋"/>
          <w:b/>
          <w:sz w:val="32"/>
          <w:szCs w:val="32"/>
        </w:rPr>
        <w:t>92.徐州产业技术研究院建设模式与路径研究</w:t>
      </w:r>
    </w:p>
    <w:p>
      <w:pPr>
        <w:spacing w:after="0" w:line="580" w:lineRule="exact"/>
        <w:rPr>
          <w:rFonts w:hint="eastAsia" w:ascii="仿宋" w:hAnsi="仿宋" w:eastAsia="仿宋"/>
          <w:b/>
          <w:sz w:val="32"/>
          <w:szCs w:val="32"/>
        </w:rPr>
      </w:pPr>
      <w:r>
        <w:rPr>
          <w:rFonts w:hint="eastAsia" w:ascii="仿宋" w:hAnsi="仿宋" w:eastAsia="仿宋"/>
          <w:b/>
          <w:sz w:val="32"/>
          <w:szCs w:val="32"/>
        </w:rPr>
        <w:t>93.</w:t>
      </w:r>
      <w:r>
        <w:rPr>
          <w:rFonts w:ascii="仿宋" w:hAnsi="仿宋" w:eastAsia="仿宋"/>
          <w:b/>
          <w:sz w:val="32"/>
          <w:szCs w:val="32"/>
        </w:rPr>
        <w:t>徐州产业技术创新战略联盟建设机制研究</w:t>
      </w:r>
    </w:p>
    <w:p>
      <w:pPr>
        <w:spacing w:after="0" w:line="580" w:lineRule="exact"/>
        <w:rPr>
          <w:rFonts w:hint="eastAsia" w:ascii="仿宋" w:hAnsi="仿宋" w:eastAsia="仿宋"/>
          <w:b/>
          <w:sz w:val="32"/>
          <w:szCs w:val="32"/>
        </w:rPr>
      </w:pPr>
      <w:r>
        <w:rPr>
          <w:rFonts w:hint="eastAsia" w:ascii="仿宋" w:hAnsi="仿宋" w:eastAsia="仿宋"/>
          <w:b/>
          <w:sz w:val="32"/>
          <w:szCs w:val="32"/>
        </w:rPr>
        <w:t>94.徐州</w:t>
      </w:r>
      <w:r>
        <w:rPr>
          <w:rFonts w:ascii="仿宋" w:hAnsi="仿宋" w:eastAsia="仿宋"/>
          <w:b/>
          <w:sz w:val="32"/>
          <w:szCs w:val="32"/>
        </w:rPr>
        <w:t>创新人才评价机制研究</w:t>
      </w:r>
    </w:p>
    <w:p>
      <w:pPr>
        <w:spacing w:after="0" w:line="580" w:lineRule="exact"/>
        <w:rPr>
          <w:rFonts w:hint="eastAsia" w:ascii="仿宋" w:hAnsi="仿宋" w:eastAsia="仿宋"/>
          <w:b/>
          <w:sz w:val="32"/>
          <w:szCs w:val="32"/>
        </w:rPr>
      </w:pPr>
      <w:r>
        <w:rPr>
          <w:rFonts w:hint="eastAsia" w:ascii="仿宋" w:hAnsi="仿宋" w:eastAsia="仿宋"/>
          <w:b/>
          <w:sz w:val="32"/>
          <w:szCs w:val="32"/>
        </w:rPr>
        <w:t>95.</w:t>
      </w:r>
      <w:r>
        <w:rPr>
          <w:rFonts w:ascii="仿宋" w:hAnsi="仿宋" w:eastAsia="仿宋"/>
          <w:b/>
          <w:sz w:val="32"/>
          <w:szCs w:val="32"/>
        </w:rPr>
        <w:t>徐州综合保税区</w:t>
      </w:r>
      <w:r>
        <w:rPr>
          <w:rFonts w:hint="eastAsia" w:ascii="仿宋" w:hAnsi="仿宋" w:eastAsia="仿宋"/>
          <w:b/>
          <w:sz w:val="32"/>
          <w:szCs w:val="32"/>
        </w:rPr>
        <w:t>支持徐州经济发展探讨</w:t>
      </w:r>
    </w:p>
    <w:p>
      <w:pPr>
        <w:spacing w:after="0" w:line="580" w:lineRule="exact"/>
        <w:rPr>
          <w:rFonts w:hint="eastAsia" w:ascii="仿宋" w:hAnsi="仿宋" w:eastAsia="仿宋"/>
          <w:b/>
          <w:sz w:val="32"/>
          <w:szCs w:val="32"/>
        </w:rPr>
      </w:pPr>
      <w:r>
        <w:rPr>
          <w:rFonts w:hint="eastAsia" w:ascii="仿宋" w:hAnsi="仿宋" w:eastAsia="仿宋"/>
          <w:b/>
          <w:sz w:val="32"/>
          <w:szCs w:val="32"/>
        </w:rPr>
        <w:t>96.徐州空港经济开发区发展路径研究</w:t>
      </w:r>
    </w:p>
    <w:p>
      <w:pPr>
        <w:spacing w:after="0" w:line="580" w:lineRule="exact"/>
        <w:rPr>
          <w:rFonts w:hint="eastAsia" w:ascii="仿宋" w:hAnsi="仿宋" w:eastAsia="仿宋"/>
          <w:b/>
          <w:sz w:val="32"/>
          <w:szCs w:val="32"/>
        </w:rPr>
      </w:pPr>
      <w:r>
        <w:rPr>
          <w:rFonts w:hint="eastAsia" w:ascii="仿宋" w:hAnsi="仿宋" w:eastAsia="仿宋"/>
          <w:b/>
          <w:sz w:val="32"/>
          <w:szCs w:val="32"/>
        </w:rPr>
        <w:t>97.黄河故道流域文化旅游品牌打造与推广对策研究</w:t>
      </w:r>
    </w:p>
    <w:p>
      <w:pPr>
        <w:spacing w:after="0" w:line="580" w:lineRule="exact"/>
        <w:ind w:left="472" w:hanging="472" w:hangingChars="147"/>
        <w:rPr>
          <w:rFonts w:hint="eastAsia" w:ascii="仿宋" w:hAnsi="仿宋" w:eastAsia="仿宋"/>
          <w:b/>
          <w:sz w:val="32"/>
          <w:szCs w:val="32"/>
        </w:rPr>
      </w:pPr>
      <w:r>
        <w:rPr>
          <w:rFonts w:hint="eastAsia" w:ascii="仿宋" w:hAnsi="仿宋" w:eastAsia="仿宋"/>
          <w:b/>
          <w:sz w:val="32"/>
          <w:szCs w:val="32"/>
        </w:rPr>
        <w:t>98.铜山新区与老城区、新城区三区融合发展的问题与对策研究</w:t>
      </w:r>
    </w:p>
    <w:p>
      <w:pPr>
        <w:spacing w:after="0" w:line="580" w:lineRule="exact"/>
        <w:rPr>
          <w:rFonts w:ascii="仿宋" w:hAnsi="仿宋" w:eastAsia="仿宋"/>
          <w:b/>
          <w:sz w:val="32"/>
          <w:szCs w:val="32"/>
        </w:rPr>
      </w:pPr>
      <w:r>
        <w:rPr>
          <w:rFonts w:hint="eastAsia" w:ascii="仿宋" w:hAnsi="仿宋" w:eastAsia="仿宋"/>
          <w:b/>
          <w:sz w:val="32"/>
          <w:szCs w:val="32"/>
        </w:rPr>
        <w:t xml:space="preserve">99.如何提升徐州科技创新的首位度和引领力 </w:t>
      </w:r>
    </w:p>
    <w:p>
      <w:pPr>
        <w:spacing w:after="0" w:line="580" w:lineRule="exact"/>
        <w:rPr>
          <w:rFonts w:ascii="仿宋" w:hAnsi="仿宋" w:eastAsia="仿宋"/>
          <w:b/>
          <w:sz w:val="32"/>
          <w:szCs w:val="32"/>
        </w:rPr>
      </w:pPr>
      <w:r>
        <w:rPr>
          <w:rFonts w:hint="eastAsia" w:ascii="仿宋" w:hAnsi="仿宋" w:eastAsia="仿宋"/>
          <w:b/>
          <w:sz w:val="32"/>
          <w:szCs w:val="32"/>
        </w:rPr>
        <w:t>100.徐州历史文化街区研究</w:t>
      </w:r>
    </w:p>
    <w:p>
      <w:pPr>
        <w:spacing w:after="0" w:line="580" w:lineRule="exact"/>
        <w:rPr>
          <w:rFonts w:ascii="仿宋" w:hAnsi="仿宋" w:eastAsia="仿宋"/>
          <w:b/>
          <w:sz w:val="32"/>
          <w:szCs w:val="32"/>
        </w:rPr>
      </w:pPr>
      <w:r>
        <w:rPr>
          <w:rFonts w:hint="eastAsia" w:ascii="仿宋" w:hAnsi="仿宋" w:eastAsia="仿宋"/>
          <w:b/>
          <w:sz w:val="32"/>
          <w:szCs w:val="32"/>
        </w:rPr>
        <w:t>101.如何推进徐州文化产业集聚区建设</w:t>
      </w:r>
    </w:p>
    <w:p>
      <w:pPr>
        <w:spacing w:after="0" w:line="580" w:lineRule="exact"/>
        <w:rPr>
          <w:rFonts w:ascii="仿宋" w:hAnsi="仿宋" w:eastAsia="仿宋"/>
          <w:b/>
          <w:sz w:val="32"/>
          <w:szCs w:val="32"/>
        </w:rPr>
      </w:pPr>
      <w:r>
        <w:rPr>
          <w:rFonts w:hint="eastAsia" w:ascii="仿宋" w:hAnsi="仿宋" w:eastAsia="仿宋"/>
          <w:b/>
          <w:sz w:val="32"/>
          <w:szCs w:val="32"/>
        </w:rPr>
        <w:t>102.徐州建设区域性一流旅游度假城市研究</w:t>
      </w:r>
    </w:p>
    <w:p>
      <w:pPr>
        <w:spacing w:after="0" w:line="580" w:lineRule="exact"/>
        <w:rPr>
          <w:rFonts w:ascii="仿宋" w:hAnsi="仿宋" w:eastAsia="仿宋"/>
          <w:b/>
          <w:sz w:val="32"/>
          <w:szCs w:val="32"/>
        </w:rPr>
      </w:pPr>
      <w:r>
        <w:rPr>
          <w:rFonts w:hint="eastAsia" w:ascii="仿宋" w:hAnsi="仿宋" w:eastAsia="仿宋"/>
          <w:b/>
          <w:sz w:val="32"/>
          <w:szCs w:val="32"/>
        </w:rPr>
        <w:t>103.徐州地区大运河文化带建设的问题与对策研究</w:t>
      </w:r>
    </w:p>
    <w:p>
      <w:pPr>
        <w:spacing w:after="0" w:line="580" w:lineRule="exact"/>
        <w:rPr>
          <w:rFonts w:hint="eastAsia" w:ascii="仿宋" w:hAnsi="仿宋" w:eastAsia="仿宋"/>
          <w:b/>
          <w:sz w:val="32"/>
          <w:szCs w:val="32"/>
        </w:rPr>
      </w:pPr>
      <w:r>
        <w:rPr>
          <w:rFonts w:hint="eastAsia" w:ascii="仿宋" w:hAnsi="仿宋" w:eastAsia="仿宋"/>
          <w:b/>
          <w:sz w:val="32"/>
          <w:szCs w:val="32"/>
        </w:rPr>
        <w:t>104.新时期徐州人文精神研究</w:t>
      </w:r>
    </w:p>
    <w:p>
      <w:pPr>
        <w:spacing w:after="0" w:line="580" w:lineRule="exact"/>
        <w:rPr>
          <w:rFonts w:ascii="仿宋" w:hAnsi="仿宋" w:eastAsia="仿宋"/>
          <w:b/>
          <w:sz w:val="32"/>
          <w:szCs w:val="32"/>
        </w:rPr>
      </w:pPr>
      <w:r>
        <w:rPr>
          <w:rFonts w:hint="eastAsia" w:ascii="仿宋" w:hAnsi="仿宋" w:eastAsia="仿宋"/>
          <w:b/>
          <w:spacing w:val="-10"/>
          <w:sz w:val="32"/>
          <w:szCs w:val="32"/>
        </w:rPr>
        <w:t>105.陕西汉中地区“汉文化”元素在徐州的借鉴运用研究</w:t>
      </w:r>
    </w:p>
    <w:p>
      <w:pPr>
        <w:spacing w:after="0" w:line="580" w:lineRule="exact"/>
        <w:rPr>
          <w:rFonts w:hint="eastAsia" w:ascii="仿宋" w:hAnsi="仿宋" w:eastAsia="仿宋"/>
          <w:b/>
          <w:sz w:val="32"/>
          <w:szCs w:val="32"/>
        </w:rPr>
      </w:pPr>
      <w:r>
        <w:rPr>
          <w:rFonts w:hint="eastAsia" w:ascii="仿宋" w:hAnsi="仿宋" w:eastAsia="仿宋"/>
          <w:b/>
          <w:sz w:val="32"/>
          <w:szCs w:val="32"/>
        </w:rPr>
        <w:t>106.徐州城市质态如何充分体现“汉文化”元素</w:t>
      </w:r>
    </w:p>
    <w:p>
      <w:pPr>
        <w:spacing w:after="0" w:line="580" w:lineRule="exact"/>
        <w:rPr>
          <w:rFonts w:ascii="仿宋" w:hAnsi="仿宋" w:eastAsia="仿宋"/>
          <w:b/>
          <w:sz w:val="32"/>
          <w:szCs w:val="32"/>
        </w:rPr>
      </w:pPr>
      <w:r>
        <w:rPr>
          <w:rFonts w:hint="eastAsia" w:ascii="仿宋" w:hAnsi="仿宋" w:eastAsia="仿宋"/>
          <w:b/>
          <w:sz w:val="32"/>
          <w:szCs w:val="32"/>
        </w:rPr>
        <w:t>107. 徐州如何讲好用好“汉文化”故事</w:t>
      </w:r>
    </w:p>
    <w:p>
      <w:pPr>
        <w:spacing w:after="0" w:line="580" w:lineRule="exact"/>
        <w:rPr>
          <w:rFonts w:ascii="仿宋" w:hAnsi="仿宋" w:eastAsia="仿宋"/>
          <w:b/>
          <w:sz w:val="32"/>
          <w:szCs w:val="32"/>
        </w:rPr>
      </w:pPr>
      <w:r>
        <w:rPr>
          <w:rFonts w:hint="eastAsia" w:ascii="仿宋" w:hAnsi="仿宋" w:eastAsia="仿宋"/>
          <w:b/>
          <w:sz w:val="32"/>
          <w:szCs w:val="32"/>
        </w:rPr>
        <w:t>108.淮海战役精神的当代价值与弘扬机制研究</w:t>
      </w:r>
    </w:p>
    <w:p>
      <w:pPr>
        <w:spacing w:after="0" w:line="580" w:lineRule="exact"/>
        <w:rPr>
          <w:rFonts w:hint="eastAsia" w:ascii="仿宋" w:hAnsi="仿宋" w:eastAsia="仿宋"/>
          <w:b/>
          <w:sz w:val="32"/>
          <w:szCs w:val="32"/>
        </w:rPr>
      </w:pPr>
      <w:r>
        <w:rPr>
          <w:rFonts w:hint="eastAsia" w:ascii="仿宋" w:hAnsi="仿宋" w:eastAsia="仿宋"/>
          <w:b/>
          <w:sz w:val="32"/>
          <w:szCs w:val="32"/>
        </w:rPr>
        <w:t>109.徐州革命文化的形态及其文化体系构建研究</w:t>
      </w:r>
    </w:p>
    <w:p>
      <w:pPr>
        <w:spacing w:after="0" w:line="580" w:lineRule="exact"/>
        <w:rPr>
          <w:rFonts w:ascii="仿宋" w:hAnsi="仿宋" w:eastAsia="仿宋"/>
          <w:b/>
          <w:sz w:val="32"/>
          <w:szCs w:val="32"/>
        </w:rPr>
      </w:pPr>
      <w:r>
        <w:rPr>
          <w:rFonts w:hint="eastAsia" w:ascii="仿宋" w:hAnsi="仿宋" w:eastAsia="仿宋"/>
          <w:b/>
          <w:sz w:val="32"/>
          <w:szCs w:val="32"/>
        </w:rPr>
        <w:t>110.徐州政府服务“一张网”建设的问题与对策研究</w:t>
      </w:r>
    </w:p>
    <w:p>
      <w:pPr>
        <w:spacing w:after="0" w:line="580" w:lineRule="exact"/>
        <w:rPr>
          <w:rFonts w:hint="eastAsia" w:ascii="仿宋" w:hAnsi="仿宋" w:eastAsia="仿宋"/>
          <w:b/>
          <w:sz w:val="32"/>
          <w:szCs w:val="32"/>
        </w:rPr>
      </w:pPr>
      <w:r>
        <w:rPr>
          <w:rFonts w:hint="eastAsia" w:ascii="仿宋" w:hAnsi="仿宋" w:eastAsia="仿宋"/>
          <w:b/>
          <w:sz w:val="32"/>
          <w:szCs w:val="32"/>
        </w:rPr>
        <w:t>111.创建徐州大学的思路与对策研究</w:t>
      </w:r>
    </w:p>
    <w:p>
      <w:pPr>
        <w:spacing w:after="0" w:line="580" w:lineRule="exact"/>
        <w:rPr>
          <w:rFonts w:ascii="仿宋" w:hAnsi="仿宋" w:eastAsia="仿宋"/>
          <w:b/>
          <w:sz w:val="32"/>
          <w:szCs w:val="32"/>
        </w:rPr>
      </w:pPr>
      <w:r>
        <w:rPr>
          <w:rFonts w:hint="eastAsia" w:ascii="仿宋" w:hAnsi="仿宋" w:eastAsia="仿宋"/>
          <w:b/>
          <w:sz w:val="32"/>
          <w:szCs w:val="32"/>
        </w:rPr>
        <w:t>112.徐州高等教育内涵式发展研究</w:t>
      </w:r>
    </w:p>
    <w:p>
      <w:pPr>
        <w:spacing w:after="0" w:line="580" w:lineRule="exact"/>
        <w:rPr>
          <w:rFonts w:ascii="仿宋" w:hAnsi="仿宋" w:eastAsia="仿宋"/>
          <w:b/>
          <w:sz w:val="32"/>
          <w:szCs w:val="32"/>
        </w:rPr>
      </w:pPr>
      <w:r>
        <w:rPr>
          <w:rFonts w:hint="eastAsia" w:ascii="仿宋" w:hAnsi="仿宋" w:eastAsia="仿宋"/>
          <w:b/>
          <w:sz w:val="32"/>
          <w:szCs w:val="32"/>
        </w:rPr>
        <w:t>113.徐州现代医疗服务体系建设研究</w:t>
      </w:r>
    </w:p>
    <w:p>
      <w:pPr>
        <w:spacing w:after="0" w:line="580" w:lineRule="exact"/>
        <w:rPr>
          <w:rFonts w:hint="eastAsia" w:ascii="仿宋" w:hAnsi="仿宋" w:eastAsia="仿宋"/>
          <w:b/>
          <w:sz w:val="32"/>
          <w:szCs w:val="32"/>
        </w:rPr>
      </w:pPr>
      <w:r>
        <w:rPr>
          <w:rFonts w:hint="eastAsia" w:ascii="仿宋" w:hAnsi="仿宋" w:eastAsia="仿宋"/>
          <w:b/>
          <w:sz w:val="32"/>
          <w:szCs w:val="32"/>
        </w:rPr>
        <w:t>114.徐州构建大健康产业体系研究</w:t>
      </w:r>
    </w:p>
    <w:p>
      <w:pPr>
        <w:spacing w:after="0" w:line="580" w:lineRule="exact"/>
        <w:rPr>
          <w:rFonts w:hint="eastAsia" w:ascii="仿宋" w:hAnsi="仿宋" w:eastAsia="仿宋"/>
          <w:b/>
          <w:sz w:val="32"/>
          <w:szCs w:val="32"/>
        </w:rPr>
      </w:pPr>
      <w:r>
        <w:rPr>
          <w:rFonts w:hint="eastAsia" w:ascii="仿宋" w:hAnsi="仿宋" w:eastAsia="仿宋"/>
          <w:b/>
          <w:sz w:val="32"/>
          <w:szCs w:val="32"/>
        </w:rPr>
        <w:t>115.如何解决徐州</w:t>
      </w:r>
      <w:r>
        <w:rPr>
          <w:rFonts w:ascii="仿宋" w:hAnsi="仿宋" w:eastAsia="仿宋"/>
          <w:b/>
          <w:sz w:val="32"/>
          <w:szCs w:val="32"/>
        </w:rPr>
        <w:t>住宅小区停车问题</w:t>
      </w:r>
    </w:p>
    <w:p>
      <w:pPr>
        <w:spacing w:after="0" w:line="580" w:lineRule="exact"/>
        <w:rPr>
          <w:rFonts w:ascii="仿宋" w:hAnsi="仿宋" w:eastAsia="仿宋"/>
          <w:b/>
          <w:sz w:val="32"/>
          <w:szCs w:val="32"/>
        </w:rPr>
      </w:pPr>
      <w:r>
        <w:rPr>
          <w:rFonts w:hint="eastAsia" w:ascii="仿宋" w:hAnsi="仿宋" w:eastAsia="仿宋"/>
          <w:b/>
          <w:sz w:val="32"/>
          <w:szCs w:val="32"/>
        </w:rPr>
        <w:t>116.徐州社会心理服务体系建设研究</w:t>
      </w:r>
    </w:p>
    <w:p>
      <w:pPr>
        <w:spacing w:after="0" w:line="580" w:lineRule="exact"/>
        <w:rPr>
          <w:rFonts w:ascii="仿宋" w:hAnsi="仿宋" w:eastAsia="仿宋"/>
          <w:b/>
          <w:sz w:val="32"/>
          <w:szCs w:val="32"/>
        </w:rPr>
      </w:pPr>
      <w:r>
        <w:rPr>
          <w:rFonts w:hint="eastAsia" w:ascii="仿宋" w:hAnsi="仿宋" w:eastAsia="仿宋"/>
          <w:b/>
          <w:sz w:val="32"/>
          <w:szCs w:val="32"/>
        </w:rPr>
        <w:t>117.徐州精准扶贫与稳定脱贫机制研究</w:t>
      </w:r>
    </w:p>
    <w:p>
      <w:pPr>
        <w:spacing w:after="0" w:line="580" w:lineRule="exact"/>
        <w:rPr>
          <w:rFonts w:ascii="仿宋" w:hAnsi="仿宋" w:eastAsia="仿宋"/>
          <w:b/>
          <w:sz w:val="32"/>
          <w:szCs w:val="32"/>
        </w:rPr>
      </w:pPr>
      <w:r>
        <w:rPr>
          <w:rFonts w:hint="eastAsia" w:ascii="仿宋" w:hAnsi="仿宋" w:eastAsia="仿宋"/>
          <w:b/>
          <w:sz w:val="32"/>
          <w:szCs w:val="32"/>
        </w:rPr>
        <w:t>118.徐州就业问题研究</w:t>
      </w:r>
    </w:p>
    <w:p>
      <w:pPr>
        <w:spacing w:after="0" w:line="580" w:lineRule="exact"/>
        <w:rPr>
          <w:rFonts w:ascii="仿宋" w:hAnsi="仿宋" w:eastAsia="仿宋"/>
          <w:b/>
          <w:sz w:val="32"/>
          <w:szCs w:val="32"/>
        </w:rPr>
      </w:pPr>
      <w:r>
        <w:rPr>
          <w:rFonts w:hint="eastAsia" w:ascii="仿宋" w:hAnsi="仿宋" w:eastAsia="仿宋"/>
          <w:b/>
          <w:sz w:val="32"/>
          <w:szCs w:val="32"/>
        </w:rPr>
        <w:t>119.优化提升徐州城市景观问题研究</w:t>
      </w:r>
    </w:p>
    <w:p>
      <w:pPr>
        <w:spacing w:after="0" w:line="580" w:lineRule="exact"/>
        <w:rPr>
          <w:rFonts w:ascii="仿宋" w:hAnsi="仿宋" w:eastAsia="仿宋"/>
          <w:b/>
          <w:sz w:val="32"/>
          <w:szCs w:val="32"/>
        </w:rPr>
      </w:pPr>
      <w:r>
        <w:rPr>
          <w:rFonts w:hint="eastAsia" w:ascii="仿宋" w:hAnsi="仿宋" w:eastAsia="仿宋"/>
          <w:b/>
          <w:sz w:val="32"/>
          <w:szCs w:val="32"/>
        </w:rPr>
        <w:t>120.徐州意识形态建设现状问题与对策研究</w:t>
      </w:r>
    </w:p>
    <w:p>
      <w:pPr>
        <w:spacing w:after="0" w:line="580" w:lineRule="exact"/>
        <w:rPr>
          <w:rFonts w:ascii="仿宋" w:hAnsi="仿宋" w:eastAsia="仿宋"/>
          <w:b/>
          <w:sz w:val="32"/>
          <w:szCs w:val="32"/>
        </w:rPr>
      </w:pPr>
      <w:r>
        <w:rPr>
          <w:rFonts w:hint="eastAsia" w:ascii="仿宋" w:hAnsi="仿宋" w:eastAsia="仿宋"/>
          <w:b/>
          <w:sz w:val="32"/>
          <w:szCs w:val="32"/>
        </w:rPr>
        <w:t>121.徐州作风建设中形式主义官僚主义的表现及治理研究</w:t>
      </w:r>
    </w:p>
    <w:p>
      <w:pPr>
        <w:spacing w:after="0" w:line="580" w:lineRule="exact"/>
        <w:rPr>
          <w:rFonts w:ascii="仿宋" w:hAnsi="仿宋" w:eastAsia="仿宋"/>
          <w:b/>
          <w:sz w:val="32"/>
          <w:szCs w:val="32"/>
        </w:rPr>
      </w:pPr>
      <w:r>
        <w:rPr>
          <w:rFonts w:hint="eastAsia" w:ascii="仿宋" w:hAnsi="仿宋" w:eastAsia="仿宋"/>
          <w:b/>
          <w:sz w:val="32"/>
          <w:szCs w:val="32"/>
        </w:rPr>
        <w:t>122.徐州创建“三清示范区”的成效经验及问题与对策</w:t>
      </w:r>
    </w:p>
    <w:p>
      <w:pPr>
        <w:spacing w:after="0" w:line="580" w:lineRule="exact"/>
        <w:rPr>
          <w:rFonts w:hint="eastAsia" w:ascii="仿宋" w:hAnsi="仿宋" w:eastAsia="仿宋"/>
          <w:b/>
          <w:sz w:val="32"/>
          <w:szCs w:val="32"/>
        </w:rPr>
      </w:pPr>
      <w:r>
        <w:rPr>
          <w:rFonts w:hint="eastAsia" w:ascii="仿宋" w:hAnsi="仿宋" w:eastAsia="仿宋"/>
          <w:b/>
          <w:sz w:val="32"/>
          <w:szCs w:val="32"/>
        </w:rPr>
        <w:t>123.徐州推进高素质专业化干部队伍建设研究</w:t>
      </w:r>
    </w:p>
    <w:p>
      <w:pPr>
        <w:spacing w:after="0" w:line="580" w:lineRule="exact"/>
        <w:rPr>
          <w:rFonts w:hint="eastAsia" w:ascii="仿宋" w:hAnsi="仿宋" w:eastAsia="仿宋"/>
          <w:b/>
          <w:sz w:val="32"/>
          <w:szCs w:val="32"/>
        </w:rPr>
      </w:pPr>
      <w:r>
        <w:rPr>
          <w:rFonts w:hint="eastAsia" w:ascii="仿宋" w:hAnsi="仿宋" w:eastAsia="仿宋"/>
          <w:b/>
          <w:sz w:val="32"/>
          <w:szCs w:val="32"/>
        </w:rPr>
        <w:t>124.质量兴党的实践创新路径研究</w:t>
      </w:r>
    </w:p>
    <w:p>
      <w:pPr>
        <w:spacing w:after="0" w:line="580" w:lineRule="exact"/>
        <w:rPr>
          <w:rFonts w:ascii="仿宋" w:hAnsi="仿宋" w:eastAsia="仿宋"/>
          <w:b/>
          <w:sz w:val="32"/>
          <w:szCs w:val="32"/>
        </w:rPr>
      </w:pPr>
      <w:r>
        <w:rPr>
          <w:rFonts w:hint="eastAsia" w:ascii="仿宋" w:hAnsi="仿宋" w:eastAsia="仿宋"/>
          <w:b/>
          <w:sz w:val="32"/>
          <w:szCs w:val="32"/>
        </w:rPr>
        <w:t>125.徐州红色基因的本质特征及传承发展研究</w:t>
      </w:r>
    </w:p>
    <w:p>
      <w:pPr>
        <w:spacing w:after="0" w:line="580" w:lineRule="exact"/>
        <w:rPr>
          <w:rFonts w:ascii="仿宋" w:hAnsi="仿宋" w:eastAsia="仿宋"/>
          <w:b/>
          <w:sz w:val="32"/>
          <w:szCs w:val="32"/>
        </w:rPr>
      </w:pPr>
    </w:p>
    <w:p>
      <w:pPr>
        <w:adjustRightInd/>
        <w:snapToGrid/>
        <w:spacing w:after="0" w:line="360" w:lineRule="auto"/>
        <w:ind w:right="640"/>
        <w:jc w:val="center"/>
        <w:rPr>
          <w:rFonts w:hint="eastAsia" w:ascii="仿宋" w:hAnsi="仿宋" w:eastAsia="仿宋" w:cs="仿宋_GB2312"/>
          <w:b/>
          <w:sz w:val="32"/>
          <w:szCs w:val="32"/>
        </w:rPr>
      </w:pPr>
    </w:p>
    <w:p>
      <w:pPr>
        <w:adjustRightInd/>
        <w:snapToGrid/>
        <w:spacing w:after="0" w:line="360" w:lineRule="auto"/>
        <w:ind w:right="640"/>
        <w:jc w:val="both"/>
        <w:rPr>
          <w:rFonts w:hint="eastAsia" w:ascii="仿宋" w:hAnsi="仿宋" w:eastAsia="仿宋" w:cs="仿宋_GB2312"/>
          <w:b/>
          <w:sz w:val="32"/>
          <w:szCs w:val="32"/>
        </w:rPr>
      </w:pPr>
    </w:p>
    <w:p>
      <w:pPr>
        <w:jc w:val="both"/>
        <w:rPr>
          <w:rFonts w:hint="eastAsia"/>
          <w:szCs w:val="44"/>
        </w:rPr>
      </w:pPr>
    </w:p>
    <w:tbl>
      <w:tblPr>
        <w:tblStyle w:val="1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9" w:hRule="atLeast"/>
        </w:trPr>
        <w:tc>
          <w:tcPr>
            <w:tcW w:w="8522" w:type="dxa"/>
            <w:tcBorders>
              <w:left w:val="nil"/>
              <w:right w:val="nil"/>
            </w:tcBorders>
            <w:vAlign w:val="center"/>
          </w:tcPr>
          <w:p>
            <w:pPr>
              <w:adjustRightInd/>
              <w:snapToGrid/>
              <w:spacing w:after="0"/>
              <w:ind w:firstLine="281" w:firstLineChars="100"/>
              <w:rPr>
                <w:rFonts w:ascii="仿宋" w:hAnsi="仿宋" w:eastAsia="仿宋" w:cs="宋体"/>
                <w:b/>
                <w:sz w:val="28"/>
                <w:szCs w:val="28"/>
              </w:rPr>
            </w:pPr>
            <w:r>
              <w:rPr>
                <w:rFonts w:hint="eastAsia" w:ascii="仿宋" w:hAnsi="仿宋" w:eastAsia="仿宋" w:cs="宋体"/>
                <w:b/>
                <w:sz w:val="28"/>
                <w:szCs w:val="28"/>
              </w:rPr>
              <w:t>徐州市哲学社会科学联合会办公室            2018年3月</w:t>
            </w:r>
            <w:r>
              <w:rPr>
                <w:rFonts w:hint="eastAsia" w:ascii="仿宋" w:hAnsi="仿宋" w:eastAsia="仿宋" w:cs="宋体"/>
                <w:b/>
                <w:sz w:val="28"/>
                <w:szCs w:val="28"/>
                <w:lang w:val="en-US" w:eastAsia="zh-CN"/>
              </w:rPr>
              <w:t>6</w:t>
            </w:r>
            <w:r>
              <w:rPr>
                <w:rFonts w:hint="eastAsia" w:ascii="仿宋" w:hAnsi="仿宋" w:eastAsia="仿宋" w:cs="宋体"/>
                <w:b/>
                <w:sz w:val="28"/>
                <w:szCs w:val="28"/>
              </w:rPr>
              <w:t>日</w:t>
            </w:r>
          </w:p>
        </w:tc>
      </w:tr>
    </w:tbl>
    <w:p>
      <w:pPr>
        <w:keepNext w:val="0"/>
        <w:keepLines w:val="0"/>
        <w:pageBreakBefore w:val="0"/>
        <w:widowControl/>
        <w:kinsoku/>
        <w:wordWrap/>
        <w:overflowPunct/>
        <w:topLinePunct w:val="0"/>
        <w:autoSpaceDE/>
        <w:autoSpaceDN/>
        <w:bidi w:val="0"/>
        <w:adjustRightInd w:val="0"/>
        <w:snapToGrid w:val="0"/>
        <w:spacing w:after="0" w:line="20" w:lineRule="exact"/>
        <w:ind w:left="0" w:leftChars="0" w:right="0" w:rightChars="0" w:firstLine="0" w:firstLineChars="0"/>
        <w:jc w:val="left"/>
        <w:textAlignment w:val="auto"/>
        <w:outlineLvl w:val="9"/>
        <w:rPr>
          <w:rFonts w:hint="eastAsia"/>
        </w:rPr>
      </w:pPr>
    </w:p>
    <w:sectPr>
      <w:footerReference r:id="rId3" w:type="default"/>
      <w:pgSz w:w="11906" w:h="16838"/>
      <w:pgMar w:top="1440" w:right="1800" w:bottom="1440" w:left="1800" w:header="708" w:footer="708"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ajorEastAsia" w:hAnsiTheme="majorEastAsia" w:eastAsiaTheme="majorEastAsia"/>
        <w:sz w:val="28"/>
        <w:szCs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0116182"/>
                  <w:docPartObj>
                    <w:docPartGallery w:val="autotext"/>
                  </w:docPartObj>
                </w:sdtPr>
                <w:sdtEndPr>
                  <w:rPr>
                    <w:rFonts w:asciiTheme="majorEastAsia" w:hAnsiTheme="majorEastAsia" w:eastAsiaTheme="majorEastAsia"/>
                    <w:sz w:val="28"/>
                    <w:szCs w:val="28"/>
                  </w:rPr>
                </w:sdtEndPr>
                <w:sdtContent>
                  <w:p>
                    <w:pPr>
                      <w:pStyle w:val="3"/>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123DE7"/>
    <w:rsid w:val="001563A4"/>
    <w:rsid w:val="002A2E0D"/>
    <w:rsid w:val="002B1A21"/>
    <w:rsid w:val="00323B43"/>
    <w:rsid w:val="003D37D8"/>
    <w:rsid w:val="00426133"/>
    <w:rsid w:val="004358AB"/>
    <w:rsid w:val="005C4743"/>
    <w:rsid w:val="0063418F"/>
    <w:rsid w:val="006E7940"/>
    <w:rsid w:val="008208A5"/>
    <w:rsid w:val="008B7726"/>
    <w:rsid w:val="0094565C"/>
    <w:rsid w:val="00976AF0"/>
    <w:rsid w:val="00AC05B4"/>
    <w:rsid w:val="00AC3C42"/>
    <w:rsid w:val="00B70886"/>
    <w:rsid w:val="00B90652"/>
    <w:rsid w:val="00D31D50"/>
    <w:rsid w:val="00F73E0F"/>
    <w:rsid w:val="06F21AE8"/>
    <w:rsid w:val="08DA211A"/>
    <w:rsid w:val="3508730C"/>
    <w:rsid w:val="4A07130A"/>
    <w:rsid w:val="4B763D8C"/>
    <w:rsid w:val="50704980"/>
    <w:rsid w:val="5B8C7F4B"/>
    <w:rsid w:val="5E9546BC"/>
    <w:rsid w:val="6F08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v:shadow on="t" obscured="0" color="#C0C0C0" opacity="52428f" offset="2pt,2pt" offset2="-2pt,-2pt" origin="0f,0f" matrix="65536f,0f,0f,65536f,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page number"/>
    <w:basedOn w:val="6"/>
    <w:unhideWhenUsed/>
    <w:qFormat/>
    <w:uiPriority w:val="99"/>
  </w:style>
  <w:style w:type="character" w:styleId="8">
    <w:name w:val="Hyperlink"/>
    <w:basedOn w:val="6"/>
    <w:unhideWhenUsed/>
    <w:qFormat/>
    <w:uiPriority w:val="99"/>
    <w:rPr>
      <w:color w:val="000000"/>
      <w:u w:val="non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6"/>
    <w:link w:val="4"/>
    <w:semiHidden/>
    <w:qFormat/>
    <w:uiPriority w:val="99"/>
    <w:rPr>
      <w:rFonts w:ascii="Tahoma" w:hAnsi="Tahoma"/>
      <w:sz w:val="18"/>
      <w:szCs w:val="18"/>
    </w:rPr>
  </w:style>
  <w:style w:type="character" w:customStyle="1" w:styleId="12">
    <w:name w:val="页脚 Char"/>
    <w:basedOn w:val="6"/>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704</Words>
  <Characters>4015</Characters>
  <Lines>33</Lines>
  <Paragraphs>9</Paragraphs>
  <ScaleCrop>false</ScaleCrop>
  <LinksUpToDate>false</LinksUpToDate>
  <CharactersWithSpaces>4710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2018-03-06T02:31:00Z</cp:lastPrinted>
  <dcterms:modified xsi:type="dcterms:W3CDTF">2018-03-08T01:30:14Z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