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rPr>
          <w:rFonts w:ascii="黑体" w:hAnsi="黑体" w:eastAsia="黑体"/>
          <w:color w:val="333333"/>
          <w:spacing w:val="7"/>
          <w:sz w:val="32"/>
          <w:szCs w:val="32"/>
        </w:rPr>
      </w:pPr>
      <w:r>
        <w:rPr>
          <w:rFonts w:hint="eastAsia" w:ascii="黑体" w:hAnsi="黑体" w:eastAsia="黑体"/>
          <w:color w:val="333333"/>
          <w:spacing w:val="7"/>
          <w:sz w:val="32"/>
          <w:szCs w:val="32"/>
        </w:rPr>
        <w:t>附件</w:t>
      </w:r>
      <w:r>
        <w:rPr>
          <w:rFonts w:ascii="黑体" w:hAnsi="黑体" w:eastAsia="黑体"/>
          <w:color w:val="333333"/>
          <w:spacing w:val="7"/>
          <w:sz w:val="32"/>
          <w:szCs w:val="32"/>
        </w:rPr>
        <w:t>1</w:t>
      </w:r>
    </w:p>
    <w:p>
      <w:pPr>
        <w:spacing w:before="156" w:beforeLines="50" w:after="156" w:afterLines="50"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Hlk49176374"/>
      <w:r>
        <w:rPr>
          <w:rFonts w:hint="eastAsia" w:ascii="Times New Roman" w:hAnsi="Times New Roman" w:eastAsia="方正小标宋简体"/>
          <w:sz w:val="36"/>
          <w:szCs w:val="36"/>
        </w:rPr>
        <w:t>徐州职业教育发展联盟师资培养工作委员会</w:t>
      </w:r>
    </w:p>
    <w:p>
      <w:pPr>
        <w:spacing w:before="156" w:beforeLines="50" w:after="156" w:afterLines="50"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2" w:name="_GoBack"/>
      <w:r>
        <w:rPr>
          <w:rFonts w:hint="eastAsia" w:ascii="Times New Roman" w:hAnsi="Times New Roman" w:eastAsia="方正小标宋简体"/>
          <w:sz w:val="36"/>
          <w:szCs w:val="36"/>
        </w:rPr>
        <w:t>项目评审专家库成员推荐表</w:t>
      </w:r>
    </w:p>
    <w:bookmarkEnd w:id="2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600"/>
        <w:gridCol w:w="1759"/>
        <w:gridCol w:w="971"/>
        <w:gridCol w:w="105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3" w:type="dxa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</w:rPr>
              <w:t>姓名</w:t>
            </w:r>
          </w:p>
        </w:tc>
        <w:tc>
          <w:tcPr>
            <w:tcW w:w="1701" w:type="dxa"/>
          </w:tcPr>
          <w:p>
            <w:pPr>
              <w:pStyle w:val="2"/>
              <w:spacing w:before="0" w:beforeAutospacing="0" w:after="0" w:afterAutospacing="0" w:line="500" w:lineRule="exact"/>
              <w:rPr>
                <w:rFonts w:asciiTheme="minorEastAsia" w:hAnsiTheme="minorEastAsia" w:eastAsiaTheme="minorEastAsia" w:cstheme="minor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</w:rPr>
              <w:t>性别</w:t>
            </w:r>
          </w:p>
        </w:tc>
        <w:tc>
          <w:tcPr>
            <w:tcW w:w="2126" w:type="dxa"/>
            <w:gridSpan w:val="2"/>
          </w:tcPr>
          <w:p>
            <w:pPr>
              <w:pStyle w:val="2"/>
              <w:spacing w:before="0" w:beforeAutospacing="0" w:after="0" w:afterAutospacing="0" w:line="500" w:lineRule="exact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</w:p>
        </w:tc>
        <w:tc>
          <w:tcPr>
            <w:tcW w:w="1874" w:type="dxa"/>
            <w:vMerge w:val="restart"/>
          </w:tcPr>
          <w:p>
            <w:pPr>
              <w:pStyle w:val="2"/>
              <w:spacing w:before="0" w:beforeAutospacing="0" w:after="0" w:afterAutospacing="0" w:line="500" w:lineRule="exact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</w:p>
          <w:p>
            <w:pPr>
              <w:pStyle w:val="2"/>
              <w:spacing w:before="0" w:beforeAutospacing="0" w:after="0" w:afterAutospacing="0" w:line="500" w:lineRule="exact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</w:p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</w:rPr>
              <w:t>（二寸近照）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3" w:type="dxa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</w:rPr>
              <w:t>政治面貌</w:t>
            </w:r>
          </w:p>
        </w:tc>
        <w:tc>
          <w:tcPr>
            <w:tcW w:w="1701" w:type="dxa"/>
          </w:tcPr>
          <w:p>
            <w:pPr>
              <w:pStyle w:val="2"/>
              <w:spacing w:before="0" w:beforeAutospacing="0" w:after="0" w:afterAutospacing="0" w:line="500" w:lineRule="exact"/>
              <w:rPr>
                <w:rFonts w:asciiTheme="minorEastAsia" w:hAnsiTheme="minorEastAsia" w:eastAsiaTheme="minorEastAsia" w:cstheme="minor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</w:rPr>
              <w:t>党政职务</w:t>
            </w:r>
          </w:p>
        </w:tc>
        <w:tc>
          <w:tcPr>
            <w:tcW w:w="2126" w:type="dxa"/>
            <w:gridSpan w:val="2"/>
          </w:tcPr>
          <w:p>
            <w:pPr>
              <w:pStyle w:val="2"/>
              <w:spacing w:before="0" w:beforeAutospacing="0" w:after="0" w:afterAutospacing="0" w:line="500" w:lineRule="exact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</w:p>
        </w:tc>
        <w:tc>
          <w:tcPr>
            <w:tcW w:w="1874" w:type="dxa"/>
            <w:vMerge w:val="continue"/>
          </w:tcPr>
          <w:p>
            <w:pPr>
              <w:pStyle w:val="2"/>
              <w:spacing w:before="0" w:beforeAutospacing="0" w:after="0" w:afterAutospacing="0" w:line="500" w:lineRule="exact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114" w:type="dxa"/>
            <w:gridSpan w:val="2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</w:rPr>
              <w:t>工作单位及部门</w:t>
            </w:r>
          </w:p>
        </w:tc>
        <w:tc>
          <w:tcPr>
            <w:tcW w:w="3969" w:type="dxa"/>
            <w:gridSpan w:val="3"/>
          </w:tcPr>
          <w:p>
            <w:pPr>
              <w:pStyle w:val="2"/>
              <w:spacing w:before="0" w:beforeAutospacing="0" w:after="0" w:afterAutospacing="0" w:line="500" w:lineRule="exact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</w:p>
        </w:tc>
        <w:tc>
          <w:tcPr>
            <w:tcW w:w="1874" w:type="dxa"/>
            <w:vMerge w:val="continue"/>
          </w:tcPr>
          <w:p>
            <w:pPr>
              <w:pStyle w:val="2"/>
              <w:spacing w:before="0" w:beforeAutospacing="0" w:after="0" w:afterAutospacing="0" w:line="500" w:lineRule="exact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3" w:type="dxa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</w:rPr>
              <w:t>专业</w:t>
            </w:r>
          </w:p>
        </w:tc>
        <w:tc>
          <w:tcPr>
            <w:tcW w:w="1701" w:type="dxa"/>
          </w:tcPr>
          <w:p>
            <w:pPr>
              <w:pStyle w:val="2"/>
              <w:spacing w:before="0" w:beforeAutospacing="0" w:after="0" w:afterAutospacing="0" w:line="500" w:lineRule="exact"/>
              <w:rPr>
                <w:rFonts w:asciiTheme="minorEastAsia" w:hAnsiTheme="minorEastAsia" w:eastAsiaTheme="minorEastAsia" w:cstheme="minor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</w:rPr>
              <w:t>学历/学位</w:t>
            </w:r>
          </w:p>
        </w:tc>
        <w:tc>
          <w:tcPr>
            <w:tcW w:w="2126" w:type="dxa"/>
            <w:gridSpan w:val="2"/>
          </w:tcPr>
          <w:p>
            <w:pPr>
              <w:pStyle w:val="2"/>
              <w:spacing w:before="0" w:beforeAutospacing="0" w:after="0" w:afterAutospacing="0" w:line="500" w:lineRule="exact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</w:p>
        </w:tc>
        <w:tc>
          <w:tcPr>
            <w:tcW w:w="1874" w:type="dxa"/>
            <w:vMerge w:val="continue"/>
          </w:tcPr>
          <w:p>
            <w:pPr>
              <w:pStyle w:val="2"/>
              <w:spacing w:before="0" w:beforeAutospacing="0" w:after="0" w:afterAutospacing="0" w:line="500" w:lineRule="exact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13" w:type="dxa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</w:rPr>
              <w:t>职务职称</w:t>
            </w:r>
          </w:p>
        </w:tc>
        <w:tc>
          <w:tcPr>
            <w:tcW w:w="1701" w:type="dxa"/>
          </w:tcPr>
          <w:p>
            <w:pPr>
              <w:pStyle w:val="2"/>
              <w:spacing w:before="0" w:beforeAutospacing="0" w:after="0" w:afterAutospacing="0" w:line="500" w:lineRule="exact"/>
              <w:rPr>
                <w:rFonts w:asciiTheme="minorEastAsia" w:hAnsiTheme="minorEastAsia" w:eastAsiaTheme="minorEastAsia" w:cstheme="minor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</w:rPr>
              <w:t>取得时间</w:t>
            </w:r>
          </w:p>
        </w:tc>
        <w:tc>
          <w:tcPr>
            <w:tcW w:w="4000" w:type="dxa"/>
            <w:gridSpan w:val="3"/>
          </w:tcPr>
          <w:p>
            <w:pPr>
              <w:pStyle w:val="2"/>
              <w:spacing w:before="0" w:beforeAutospacing="0" w:after="0" w:afterAutospacing="0" w:line="500" w:lineRule="exact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3" w:type="dxa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</w:rPr>
              <w:t>手机号码</w:t>
            </w:r>
          </w:p>
        </w:tc>
        <w:tc>
          <w:tcPr>
            <w:tcW w:w="3544" w:type="dxa"/>
            <w:gridSpan w:val="2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</w:p>
        </w:tc>
        <w:tc>
          <w:tcPr>
            <w:tcW w:w="992" w:type="dxa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</w:rPr>
              <w:t>邮箱</w:t>
            </w:r>
          </w:p>
        </w:tc>
        <w:tc>
          <w:tcPr>
            <w:tcW w:w="3008" w:type="dxa"/>
            <w:gridSpan w:val="2"/>
          </w:tcPr>
          <w:p>
            <w:pPr>
              <w:pStyle w:val="2"/>
              <w:spacing w:before="0" w:beforeAutospacing="0" w:after="0" w:afterAutospacing="0" w:line="500" w:lineRule="exact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413" w:type="dxa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</w:rPr>
              <w:t>主要擅长领域</w:t>
            </w:r>
          </w:p>
        </w:tc>
        <w:tc>
          <w:tcPr>
            <w:tcW w:w="7544" w:type="dxa"/>
            <w:gridSpan w:val="5"/>
          </w:tcPr>
          <w:p>
            <w:pPr>
              <w:pStyle w:val="2"/>
              <w:spacing w:before="0" w:beforeAutospacing="0" w:after="0" w:afterAutospacing="0" w:line="500" w:lineRule="exact"/>
              <w:rPr>
                <w:rFonts w:asciiTheme="minorEastAsia" w:hAnsiTheme="minorEastAsia" w:eastAsiaTheme="minorEastAsia" w:cstheme="minorEastAsia"/>
                <w:color w:val="333333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1413" w:type="dxa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</w:rPr>
              <w:t>所获荣誉与评审经历</w:t>
            </w:r>
          </w:p>
        </w:tc>
        <w:tc>
          <w:tcPr>
            <w:tcW w:w="7544" w:type="dxa"/>
            <w:gridSpan w:val="5"/>
          </w:tcPr>
          <w:p>
            <w:pPr>
              <w:pStyle w:val="2"/>
              <w:spacing w:before="0" w:beforeAutospacing="0" w:after="0" w:afterAutospacing="0" w:line="500" w:lineRule="exact"/>
              <w:rPr>
                <w:rFonts w:asciiTheme="minorEastAsia" w:hAnsiTheme="minorEastAsia" w:eastAsiaTheme="minorEastAsia" w:cstheme="minorEastAsia"/>
                <w:color w:val="333333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413" w:type="dxa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  <w:bookmarkStart w:id="1" w:name="_Hlk49177348"/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</w:rPr>
              <w:t>单位推荐意见</w:t>
            </w:r>
          </w:p>
        </w:tc>
        <w:tc>
          <w:tcPr>
            <w:tcW w:w="7544" w:type="dxa"/>
            <w:gridSpan w:val="5"/>
          </w:tcPr>
          <w:p>
            <w:pPr>
              <w:pStyle w:val="2"/>
              <w:spacing w:before="0" w:beforeAutospacing="0" w:after="0" w:afterAutospacing="0" w:line="500" w:lineRule="exact"/>
              <w:rPr>
                <w:rFonts w:asciiTheme="minorEastAsia" w:hAnsiTheme="minorEastAsia" w:eastAsiaTheme="minorEastAsia" w:cstheme="minorEastAsia"/>
                <w:color w:val="333333"/>
                <w:spacing w:val="7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00" w:lineRule="exact"/>
              <w:rPr>
                <w:rFonts w:asciiTheme="minorEastAsia" w:hAnsiTheme="minorEastAsia" w:eastAsiaTheme="minorEastAsia" w:cstheme="minorEastAsia"/>
                <w:color w:val="333333"/>
                <w:spacing w:val="7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00" w:lineRule="exact"/>
              <w:rPr>
                <w:rFonts w:asciiTheme="minorEastAsia" w:hAnsiTheme="minorEastAsia" w:eastAsiaTheme="minorEastAsia" w:cstheme="minorEastAsia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sz w:val="28"/>
                <w:szCs w:val="28"/>
              </w:rPr>
              <w:t xml:space="preserve">                          （盖章）</w:t>
            </w:r>
          </w:p>
          <w:p>
            <w:pPr>
              <w:pStyle w:val="2"/>
              <w:spacing w:before="0" w:beforeAutospacing="0" w:after="0" w:afterAutospacing="0" w:line="500" w:lineRule="exact"/>
              <w:rPr>
                <w:rFonts w:asciiTheme="minorEastAsia" w:hAnsiTheme="minorEastAsia" w:eastAsiaTheme="minorEastAsia" w:cstheme="minorEastAsia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sz w:val="28"/>
                <w:szCs w:val="28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413" w:type="dxa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asciiTheme="minorEastAsia" w:hAnsiTheme="minorEastAsia" w:eastAsiaTheme="minorEastAsia" w:cstheme="minorEastAsia"/>
                <w:color w:val="333333"/>
                <w:spacing w:val="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</w:rPr>
              <w:t>师资培养工作委员会意见</w:t>
            </w:r>
          </w:p>
        </w:tc>
        <w:tc>
          <w:tcPr>
            <w:tcW w:w="7544" w:type="dxa"/>
            <w:gridSpan w:val="5"/>
          </w:tcPr>
          <w:p>
            <w:pPr>
              <w:pStyle w:val="2"/>
              <w:spacing w:before="0" w:beforeAutospacing="0" w:after="0" w:afterAutospacing="0" w:line="500" w:lineRule="exact"/>
              <w:rPr>
                <w:rFonts w:asciiTheme="minorEastAsia" w:hAnsiTheme="minorEastAsia" w:eastAsiaTheme="minorEastAsia" w:cstheme="minorEastAsia"/>
                <w:color w:val="333333"/>
                <w:spacing w:val="7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00" w:lineRule="exact"/>
              <w:rPr>
                <w:rFonts w:asciiTheme="minorEastAsia" w:hAnsiTheme="minorEastAsia" w:eastAsiaTheme="minorEastAsia" w:cstheme="minorEastAsia"/>
                <w:color w:val="333333"/>
                <w:spacing w:val="7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00" w:lineRule="exact"/>
              <w:ind w:firstLine="4116" w:firstLineChars="1400"/>
              <w:rPr>
                <w:rFonts w:asciiTheme="minorEastAsia" w:hAnsiTheme="minorEastAsia" w:eastAsiaTheme="minorEastAsia" w:cstheme="minorEastAsia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sz w:val="28"/>
                <w:szCs w:val="28"/>
              </w:rPr>
              <w:t>（盖章）</w:t>
            </w:r>
          </w:p>
          <w:p>
            <w:pPr>
              <w:pStyle w:val="2"/>
              <w:spacing w:before="0" w:beforeAutospacing="0" w:after="0" w:afterAutospacing="0" w:line="500" w:lineRule="exact"/>
              <w:rPr>
                <w:rFonts w:asciiTheme="minorEastAsia" w:hAnsiTheme="minorEastAsia" w:eastAsiaTheme="minorEastAsia" w:cstheme="minorEastAsia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sz w:val="28"/>
                <w:szCs w:val="28"/>
              </w:rPr>
              <w:t xml:space="preserve">                       年    月    日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30F25"/>
    <w:rsid w:val="1E93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2020-10-15T08:16:00Z</dcterms:created>
  <dc:creator>Administrator</dc:creator>
  <cp:lastModifiedBy>Administrator</cp:lastModifiedBy>
  <dcterms:modified xsi:type="dcterms:W3CDTF">2020-10-15T08:17:58Z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