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94" w:rsidRDefault="004B4F94" w:rsidP="004B4F9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九州职业技术学院团总支考核表</w:t>
      </w:r>
    </w:p>
    <w:p w:rsidR="004B4F94" w:rsidRDefault="004B4F94" w:rsidP="004B4F94">
      <w:pPr>
        <w:jc w:val="center"/>
        <w:rPr>
          <w:rFonts w:hint="eastAsia"/>
          <w:szCs w:val="21"/>
        </w:rPr>
      </w:pPr>
    </w:p>
    <w:p w:rsidR="004B4F94" w:rsidRDefault="004B4F94" w:rsidP="004B4F94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考核时间：20   年—20   年    第    学期</w:t>
      </w:r>
    </w:p>
    <w:p w:rsidR="004B4F94" w:rsidRDefault="004B4F94" w:rsidP="004B4F94">
      <w:pPr>
        <w:ind w:firstLineChars="300" w:firstLine="840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团总支名称：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 xml:space="preserve">     团总支书记：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</w:p>
    <w:p w:rsidR="004B4F94" w:rsidRDefault="004B4F94" w:rsidP="004B4F94">
      <w:pPr>
        <w:jc w:val="center"/>
        <w:rPr>
          <w:rFonts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7214"/>
        <w:gridCol w:w="739"/>
        <w:gridCol w:w="816"/>
        <w:gridCol w:w="822"/>
      </w:tblGrid>
      <w:tr w:rsidR="004B4F94" w:rsidTr="00C7208E">
        <w:trPr>
          <w:trHeight w:val="454"/>
          <w:jc w:val="center"/>
        </w:trPr>
        <w:tc>
          <w:tcPr>
            <w:tcW w:w="1258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 目</w:t>
            </w: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加分</w:t>
            </w: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扣分</w:t>
            </w: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4B4F94" w:rsidTr="00C7208E">
        <w:trPr>
          <w:trHeight w:val="909"/>
          <w:jc w:val="center"/>
        </w:trPr>
        <w:tc>
          <w:tcPr>
            <w:tcW w:w="1258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一、大学生思想政治教育（15分）</w:t>
            </w: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1.深入实施“青年马克思主义者培养工程”，开展主题教育活动，加强团员青年理想信念教育、社会主义核心价值体系教育，每学期举办主题活动不少于 2 次（2分）。积极组织本系（部）学生干部参加院“学生干部培训班”（1分）。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2.高度重视优秀学生和群体典型的培养，深入挖掘并广泛宣传本系（部）涌现出的先进集体和个人（1分）。积极参加全国、省、市及我院的“三好学生、优秀学生干部和先进班集体”、 “优秀团员”、“十大杰出青年志愿者”、“优秀青年志愿者”、“优秀团支部”、 “五四红旗团支部”等的评选活动（3分）。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296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建立健全以共青团、学生会工作为主要内容的专题网站或网页（1分），认真维护系（部）共青团、学生会等网站，不断充实内容，及时更新信息（1分），加强网络管理，利用网络为学生学习、创业、择业、心理咨询等提供服务（1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紧密结合</w:t>
            </w:r>
            <w:r>
              <w:rPr>
                <w:rFonts w:ascii="宋体" w:hAnsi="宋体" w:cs="宋体" w:hint="eastAsia"/>
                <w:kern w:val="0"/>
                <w:szCs w:val="21"/>
              </w:rPr>
              <w:t>本系（部）</w:t>
            </w:r>
            <w:r>
              <w:rPr>
                <w:rFonts w:ascii="宋体" w:hAnsi="宋体" w:cs="宋体"/>
                <w:kern w:val="0"/>
                <w:szCs w:val="21"/>
              </w:rPr>
              <w:t>实际，以重大节庆日为载体，广泛开展主题教育活动，勇于创新，社会反响好</w:t>
            </w:r>
            <w:r>
              <w:rPr>
                <w:rFonts w:ascii="宋体" w:hAnsi="宋体" w:cs="宋体" w:hint="eastAsia"/>
                <w:kern w:val="0"/>
                <w:szCs w:val="21"/>
              </w:rPr>
              <w:t>（2分），并及时上报活动信息和总结（1分）。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296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高度重视学生安全稳定工作，对校园突发事件有本系（部）应急预案，处置得当（1分），上报信息及时（1分）。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二、服务大学生就业创业（15分）</w:t>
            </w: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1.积极组织学生参加“大学生职业生涯规划设计大赛”（2分）。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296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积极寻求企事业单位，大力开展“大学生创业实践基地”建设工作（2分），通过举办培训班、邀请企业成功人士对大学生进行创业就业指导、开展系列讲座、网络论坛等，对学生进行实习、创业、就业的指导和培训（2分），利用本系（部）团学工作网站（网页）、宣传栏等，广泛动员大学毕业生进行创业就业，发布实习岗位信息、就业岗位信息、创业优惠政策和应届优秀毕业生信息（2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4.加强一团一品创建工作（2分）；积极配合学院备战江苏省大学生理工科（文科）知识竞赛（2分）；建立健全大学生科技创新激励机制，对取得优异成绩、表现突出的学生和指导教师进行奖励（2分）。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296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5.配合我院有关部门做好优秀毕业生的选拔、推荐工作，向社会公开举荐各类优秀大学毕业生(1分)。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三、大学生社会实践活动（25分）</w:t>
            </w: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1.建立健全大学生社会实践长效工作机制，设立系(部）社会实践活动领导小组（2分），根据团委文件、通知积极认真组织报名及项目申报工作（2分）；完善本系（部）社会实践活动各项规章制度（1分）。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296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结合本系（部）特色建立大学生社会实践活动基地，组织大学生到基地开展形式多样的社会实践活动（2分），采用集中组织团队与学生返乡实践相结合的方式开展暑期“三下乡”活动；每个系（部）都要至少集中组织1支</w:t>
            </w:r>
            <w:r>
              <w:rPr>
                <w:rFonts w:ascii="宋体" w:hAnsi="宋体" w:cs="宋体"/>
                <w:kern w:val="0"/>
                <w:szCs w:val="21"/>
              </w:rPr>
              <w:t>有老师带队</w:t>
            </w:r>
            <w:r>
              <w:rPr>
                <w:rFonts w:ascii="宋体" w:hAnsi="宋体" w:cs="宋体" w:hint="eastAsia"/>
                <w:kern w:val="0"/>
                <w:szCs w:val="21"/>
              </w:rPr>
              <w:t>的暑期“三下乡”服务团队（3分）；圆满完成院团委部署的暑期“三下乡”活动的各项具体任务和指标，活动取得突出实效，</w:t>
            </w:r>
            <w:r>
              <w:rPr>
                <w:rFonts w:ascii="宋体" w:hAnsi="宋体" w:cs="宋体"/>
                <w:kern w:val="0"/>
                <w:szCs w:val="21"/>
              </w:rPr>
              <w:t>社会反响好</w:t>
            </w:r>
            <w:r>
              <w:rPr>
                <w:rFonts w:ascii="宋体" w:hAnsi="宋体" w:cs="宋体" w:hint="eastAsia"/>
                <w:kern w:val="0"/>
                <w:szCs w:val="21"/>
              </w:rPr>
              <w:t>（2分）。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暑期社会实践活动期间，及时、准确向院团委报送活动计划、信息、图片和总结（2分）；上报信息被全省三下乡简报采用编辑下发（按照附加分计算，每次加1分）；有创新的工作思路（1分），并在实践中取得良好效果和较好的社会效应（2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4.在非暑期社会实践活动期间也能</w:t>
            </w:r>
            <w:r>
              <w:rPr>
                <w:rFonts w:ascii="宋体" w:hAnsi="宋体" w:cs="宋体"/>
                <w:kern w:val="0"/>
                <w:szCs w:val="21"/>
              </w:rPr>
              <w:t>认真组织、定期开展多种形式的青年志愿者服务活动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（2分）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开展</w:t>
            </w:r>
            <w:r>
              <w:rPr>
                <w:rFonts w:ascii="宋体" w:hAnsi="宋体" w:cs="宋体"/>
                <w:kern w:val="0"/>
                <w:szCs w:val="21"/>
              </w:rPr>
              <w:t>进社区、区校共建等活动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成效显著</w:t>
            </w:r>
            <w:r>
              <w:rPr>
                <w:rFonts w:ascii="宋体" w:hAnsi="宋体" w:cs="宋体" w:hint="eastAsia"/>
                <w:kern w:val="0"/>
                <w:szCs w:val="21"/>
              </w:rPr>
              <w:t>（2分），并及时向团委上报相关活动新闻（1分）。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5.学生参与志愿服务比例高，活动效果良好，并积极通过板报、网站等多种形式做好宣传工作（2分）；完成院团委、青年志愿者协会组织举办的大型志愿服务项目（1分）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 w:val="restart"/>
            <w:vAlign w:val="center"/>
          </w:tcPr>
          <w:p w:rsidR="004B4F94" w:rsidRDefault="004B4F94" w:rsidP="00C7208E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四、大学生校园文化活动（15分）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1.通过问卷调查、调研报告等形式积极配合学院及时掌握大学生心理状况（1分），帮助缓解大学生心理问题（1分）。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在本系（部）积极宣传、组织学生参加我院各类校园文体艺术活动（2分），各项活动需系（部）先行比赛选拔，再推荐本系（部）比赛中涌现出的优秀选手参加院级比赛（2分），如“校园十佳歌手大赛”、“校园主持人大赛”、田径运动会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认真承办和组织参加大学生科技文化艺术节各项活动（2分）；积极配合院团委艺术团组织、选拔本系（部）优秀学生参加全国、省、市各类文化艺术节、比赛或大型文艺演出（2分）；组织开展并打造至少一项具有系（部）特色的品牌校园文化活动（1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4、积极组织学生参加院团委举办的各类讲座（2分）；积极建设富有系（部）特色的讲座（论坛）品牌活动，营造良好的文化艺术氛围（2分）。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五、服务经济困难学生（5分）</w:t>
            </w: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1.配合学院及时掌握经济困难学生的学习生活状况，切实帮助困难学生解决学习生活工作中的实际问题（3分）；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69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2.加强学生感恩教育，开展各类感恩教育活动（2分）。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 w:val="restart"/>
            <w:vAlign w:val="center"/>
          </w:tcPr>
          <w:p w:rsidR="004B4F94" w:rsidRDefault="004B4F94" w:rsidP="00C7208E">
            <w:pPr>
              <w:widowControl/>
              <w:spacing w:line="500" w:lineRule="exact"/>
              <w:ind w:firstLineChars="200" w:firstLine="482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六、系（部）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团学组织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</w:rPr>
              <w:t>建设（20分）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1.深入开展团员意识教育活动，积极探索公寓建团、社团建团、联合建团等多种建团方式，争创我院“先进团总支”（3分）。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2.做好团费收缴工作，按规定时间、标准收缴团费，手续完备，账目清楚，收交及时、齐全，使用合理（2分）；</w:t>
            </w:r>
            <w:r>
              <w:rPr>
                <w:rFonts w:ascii="宋体" w:hAnsi="宋体"/>
                <w:szCs w:val="21"/>
              </w:rPr>
              <w:t>团的组织设置和团干部配备齐全</w:t>
            </w:r>
            <w:r>
              <w:rPr>
                <w:rFonts w:ascii="宋体" w:hAnsi="宋体" w:hint="eastAsia"/>
                <w:szCs w:val="21"/>
              </w:rPr>
              <w:t>，活动场所、设备、时间和日常工作、大型活动、专项活动经费有保证（2分）；建立健全系（部）团干部培训机制，规定每年团干部培训时间（1分）。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积极参加并做好省、市、学院三级“优秀团员”和“优秀团总支”的评选活动（2分）；严格按照相关规定要求，积极推荐优秀团员作为党的发展对象，并将相关档案备份存档（2分）；各类先进评比公平、公正、公开，团员和团支部满意度高（1分）；完善本系（部）工作机制，工作效率高，资料齐全，按要求及时完成本系（部）的推优评先工作（1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加强对系（部）学生会的指导，增强其工作活力及在学生中的影响力，支持其独立开展工作，取得一定成效，并积极有效的配合院学生会的工作（3分）；推荐优秀学生干部到院团委、学生会各部门工作（1分），协助院团委、学生会对学生干部的培养、考核及评优评先工作（2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七、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</w:rPr>
              <w:t>信息上报（5分）</w:t>
            </w: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1.准时上报院团委要求的各项工作材料、信息和图片等（3分）。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widowControl/>
              <w:spacing w:line="500" w:lineRule="exact"/>
              <w:ind w:firstLineChars="200" w:firstLine="482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2.每系（部）设定专门的信息采集员，按照规定要求及时上传本系（部）</w:t>
            </w:r>
            <w:proofErr w:type="gramStart"/>
            <w:r>
              <w:rPr>
                <w:rFonts w:ascii="宋体" w:hAnsi="宋体" w:hint="eastAsia"/>
                <w:szCs w:val="21"/>
              </w:rPr>
              <w:t>团学活动</w:t>
            </w:r>
            <w:proofErr w:type="gramEnd"/>
            <w:r>
              <w:rPr>
                <w:rFonts w:ascii="宋体" w:hAnsi="宋体" w:hint="eastAsia"/>
                <w:szCs w:val="21"/>
              </w:rPr>
              <w:t>信息（2分）。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469"/>
          <w:jc w:val="center"/>
        </w:trPr>
        <w:tc>
          <w:tcPr>
            <w:tcW w:w="1258" w:type="dxa"/>
            <w:vMerge w:val="restart"/>
            <w:vAlign w:val="center"/>
          </w:tcPr>
          <w:p w:rsidR="004B4F94" w:rsidRDefault="004B4F94" w:rsidP="00C7208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lastRenderedPageBreak/>
              <w:t>附加分项目及加分细则</w:t>
            </w:r>
          </w:p>
          <w:p w:rsidR="004B4F94" w:rsidRDefault="004B4F94" w:rsidP="00C7208E">
            <w:pPr>
              <w:widowControl/>
              <w:spacing w:line="500" w:lineRule="exact"/>
              <w:ind w:firstLineChars="200" w:firstLine="482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1.学院历次</w:t>
            </w:r>
            <w:proofErr w:type="gramStart"/>
            <w:r>
              <w:rPr>
                <w:rFonts w:ascii="宋体" w:hAnsi="宋体" w:hint="eastAsia"/>
                <w:szCs w:val="21"/>
              </w:rPr>
              <w:t>召开团学工作会议</w:t>
            </w:r>
            <w:proofErr w:type="gramEnd"/>
            <w:r>
              <w:rPr>
                <w:rFonts w:ascii="宋体" w:hAnsi="宋体" w:hint="eastAsia"/>
                <w:szCs w:val="21"/>
              </w:rPr>
              <w:t>均准时参加，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无故缺席，加0.5分。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widowControl/>
              <w:spacing w:line="600" w:lineRule="exact"/>
              <w:ind w:firstLineChars="200" w:firstLine="48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2.我院各项竞赛、“五四”推优等材料上报及时无误，加1分。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widowControl/>
              <w:spacing w:line="500" w:lineRule="exact"/>
              <w:ind w:firstLineChars="200" w:firstLine="482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3.各系（部）参加大学生运动会、江苏省大学生文化艺术展演、大学生英语竞赛等比赛活动获奖情况向团委上报及时无误，加1分。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widowControl/>
              <w:spacing w:line="500" w:lineRule="exact"/>
              <w:ind w:firstLineChars="200" w:firstLine="482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4.成功选树本系（部）青年典型，事迹被市级以上主要媒体宣传报道，每项典型给予所在系（部）加1—2分（集体按一名计算）。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widowControl/>
              <w:spacing w:line="500" w:lineRule="exact"/>
              <w:ind w:firstLineChars="200" w:firstLine="482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5.承担并圆满完成团委重大任务加0.5分/项。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widowControl/>
              <w:spacing w:line="500" w:lineRule="exact"/>
              <w:ind w:firstLineChars="200" w:firstLine="482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6.在各级主要新闻媒体上专题报道基层团组织工作：国家级5分/篇，省级3分/篇，市级2分/篇，同一主题和内容在多家媒体报道只</w:t>
            </w:r>
            <w:proofErr w:type="gramStart"/>
            <w:r>
              <w:rPr>
                <w:rFonts w:ascii="宋体" w:hAnsi="宋体" w:hint="eastAsia"/>
                <w:szCs w:val="21"/>
              </w:rPr>
              <w:t>取最高</w:t>
            </w:r>
            <w:proofErr w:type="gramEnd"/>
            <w:r>
              <w:rPr>
                <w:rFonts w:ascii="宋体" w:hAnsi="宋体" w:hint="eastAsia"/>
                <w:szCs w:val="21"/>
              </w:rPr>
              <w:t>级别媒体计分。网络媒体分值乘以系数0.1，转载不计。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widowControl/>
              <w:spacing w:line="500" w:lineRule="exact"/>
              <w:ind w:firstLineChars="200" w:firstLine="482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7.团学工</w:t>
            </w:r>
            <w:proofErr w:type="gramStart"/>
            <w:r>
              <w:rPr>
                <w:rFonts w:ascii="宋体" w:hAnsi="宋体" w:hint="eastAsia"/>
                <w:szCs w:val="21"/>
              </w:rPr>
              <w:t>作信息</w:t>
            </w:r>
            <w:proofErr w:type="gramEnd"/>
            <w:r>
              <w:rPr>
                <w:rFonts w:ascii="宋体" w:hAnsi="宋体" w:hint="eastAsia"/>
                <w:szCs w:val="21"/>
              </w:rPr>
              <w:t>报送和录用计分全年总分第一名加3分，以后名次每名递减0.2分进行加分。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Merge/>
            <w:vAlign w:val="center"/>
          </w:tcPr>
          <w:p w:rsidR="004B4F94" w:rsidRDefault="004B4F94" w:rsidP="00C7208E">
            <w:pPr>
              <w:widowControl/>
              <w:spacing w:line="500" w:lineRule="exact"/>
              <w:ind w:firstLineChars="200" w:firstLine="482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.每学年院学生会换届由系（部）推荐的学生干部录用率即实际录用该系（部）学生干部的人数与该系（部）适应聘年级学生数之比率在全院评比排第一名的，加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分，以下按</w:t>
            </w:r>
            <w:r>
              <w:rPr>
                <w:rFonts w:ascii="宋体" w:hAnsi="宋体"/>
                <w:szCs w:val="21"/>
              </w:rPr>
              <w:t>0.1</w:t>
            </w:r>
            <w:r>
              <w:rPr>
                <w:rFonts w:ascii="宋体" w:hAnsi="宋体" w:hint="eastAsia"/>
                <w:szCs w:val="21"/>
              </w:rPr>
              <w:t>分级差递减进行加分；各系（部）在院学生会任职的学生干部被评为省、市、院级“模范团干”、“三好学生”、“优秀学生干部”等奖项及入党的人数与该系（部）在院学生会实际任职的人数之比率在全院评比排第一名的，加2.5分，以下按</w:t>
            </w: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15分级差递减进行加分。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Align w:val="center"/>
          </w:tcPr>
          <w:p w:rsidR="004B4F94" w:rsidRDefault="004B4F94" w:rsidP="00C7208E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扣除</w:t>
            </w:r>
            <w:r>
              <w:rPr>
                <w:rFonts w:ascii="宋体" w:hAnsi="宋体" w:cs="宋体"/>
                <w:b/>
                <w:kern w:val="0"/>
                <w:sz w:val="24"/>
              </w:rPr>
              <w:t>分</w:t>
            </w:r>
            <w:proofErr w:type="gramEnd"/>
            <w:r>
              <w:rPr>
                <w:rFonts w:ascii="宋体" w:hAnsi="宋体" w:cs="宋体"/>
                <w:b/>
                <w:kern w:val="0"/>
                <w:sz w:val="24"/>
              </w:rPr>
              <w:t>项目及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分细则</w:t>
            </w:r>
          </w:p>
        </w:tc>
        <w:tc>
          <w:tcPr>
            <w:tcW w:w="7214" w:type="dxa"/>
            <w:vAlign w:val="center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团委召集的会议无故缺席扣0.1分/人次；团委安排的活动无带队教师并未提前说明情况的扣1分/次，学生人数达不到要求的扣0.3分/次；未按照团委文件（通知）精神要求，材料、信息报送延误的扣0.2分/次；团委安排的活动出现重大失误的扣2分/次；其他需要扣分的情况由院团委认定。</w:t>
            </w:r>
          </w:p>
        </w:tc>
        <w:tc>
          <w:tcPr>
            <w:tcW w:w="739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2914"/>
          <w:jc w:val="center"/>
        </w:trPr>
        <w:tc>
          <w:tcPr>
            <w:tcW w:w="1258" w:type="dxa"/>
            <w:vAlign w:val="center"/>
          </w:tcPr>
          <w:p w:rsidR="004B4F94" w:rsidRDefault="004B4F94" w:rsidP="00C7208E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加分扣分情况说明</w:t>
            </w:r>
          </w:p>
        </w:tc>
        <w:tc>
          <w:tcPr>
            <w:tcW w:w="9591" w:type="dxa"/>
            <w:gridSpan w:val="4"/>
            <w:vAlign w:val="center"/>
          </w:tcPr>
          <w:p w:rsidR="004B4F94" w:rsidRDefault="004B4F94" w:rsidP="00C7208E">
            <w:pPr>
              <w:jc w:val="center"/>
              <w:rPr>
                <w:rFonts w:hint="eastAsia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258" w:type="dxa"/>
            <w:vAlign w:val="center"/>
          </w:tcPr>
          <w:p w:rsidR="004B4F94" w:rsidRDefault="004B4F94" w:rsidP="00C7208E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9591" w:type="dxa"/>
            <w:gridSpan w:val="4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1551"/>
          <w:jc w:val="center"/>
        </w:trPr>
        <w:tc>
          <w:tcPr>
            <w:tcW w:w="1258" w:type="dxa"/>
            <w:vAlign w:val="center"/>
          </w:tcPr>
          <w:p w:rsidR="004B4F94" w:rsidRDefault="004B4F94" w:rsidP="00C7208E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团总支自评等级</w:t>
            </w:r>
          </w:p>
        </w:tc>
        <w:tc>
          <w:tcPr>
            <w:tcW w:w="9591" w:type="dxa"/>
            <w:gridSpan w:val="4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ind w:right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签字（盖章）：</w:t>
            </w:r>
          </w:p>
          <w:p w:rsidR="004B4F94" w:rsidRDefault="004B4F94" w:rsidP="00C7208E">
            <w:pPr>
              <w:ind w:right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年   月   日</w:t>
            </w:r>
          </w:p>
        </w:tc>
      </w:tr>
      <w:tr w:rsidR="004B4F94" w:rsidTr="00C7208E">
        <w:trPr>
          <w:trHeight w:val="1663"/>
          <w:jc w:val="center"/>
        </w:trPr>
        <w:tc>
          <w:tcPr>
            <w:tcW w:w="1258" w:type="dxa"/>
            <w:vAlign w:val="center"/>
          </w:tcPr>
          <w:p w:rsidR="004B4F94" w:rsidRDefault="004B4F94" w:rsidP="00C7208E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院团委评定等级</w:t>
            </w:r>
          </w:p>
        </w:tc>
        <w:tc>
          <w:tcPr>
            <w:tcW w:w="9591" w:type="dxa"/>
            <w:gridSpan w:val="4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ind w:right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签字（盖章）：</w:t>
            </w:r>
          </w:p>
          <w:p w:rsidR="004B4F94" w:rsidRDefault="004B4F94" w:rsidP="00C7208E">
            <w:pPr>
              <w:ind w:right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年   月   日</w:t>
            </w:r>
          </w:p>
        </w:tc>
      </w:tr>
    </w:tbl>
    <w:p w:rsidR="004B4F94" w:rsidRDefault="004B4F94" w:rsidP="004B4F94"/>
    <w:p w:rsidR="004B4F94" w:rsidRDefault="004B4F94" w:rsidP="004B4F9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九州职业技术学院团支部考核表</w:t>
      </w:r>
    </w:p>
    <w:p w:rsidR="004B4F94" w:rsidRDefault="004B4F94" w:rsidP="004B4F9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考核时间：</w:t>
      </w:r>
      <w:r>
        <w:rPr>
          <w:rFonts w:hint="eastAsia"/>
          <w:sz w:val="28"/>
          <w:szCs w:val="28"/>
        </w:rPr>
        <w:t xml:space="preserve">20   </w:t>
      </w:r>
      <w:r>
        <w:rPr>
          <w:rFonts w:hint="eastAsia"/>
          <w:sz w:val="28"/>
          <w:szCs w:val="28"/>
        </w:rPr>
        <w:t>年—</w:t>
      </w:r>
      <w:r>
        <w:rPr>
          <w:rFonts w:hint="eastAsia"/>
          <w:sz w:val="28"/>
          <w:szCs w:val="28"/>
        </w:rPr>
        <w:t xml:space="preserve">20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学期</w:t>
      </w:r>
    </w:p>
    <w:p w:rsidR="004B4F94" w:rsidRDefault="004B4F94" w:rsidP="004B4F94">
      <w:pPr>
        <w:ind w:firstLineChars="300" w:firstLine="840"/>
        <w:rPr>
          <w:rFonts w:hint="eastAsia"/>
          <w:b/>
          <w:sz w:val="36"/>
          <w:szCs w:val="36"/>
        </w:rPr>
      </w:pPr>
      <w:r>
        <w:rPr>
          <w:rFonts w:hint="eastAsia"/>
          <w:sz w:val="28"/>
          <w:szCs w:val="28"/>
        </w:rPr>
        <w:t>团支部名称：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团支部书记：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4B4F94" w:rsidRDefault="004B4F94" w:rsidP="004B4F9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6288"/>
        <w:gridCol w:w="854"/>
        <w:gridCol w:w="900"/>
        <w:gridCol w:w="861"/>
      </w:tblGrid>
      <w:tr w:rsidR="004B4F94" w:rsidTr="00C7208E">
        <w:trPr>
          <w:trHeight w:val="459"/>
          <w:jc w:val="center"/>
        </w:trPr>
        <w:tc>
          <w:tcPr>
            <w:tcW w:w="1918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6288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  <w:tc>
          <w:tcPr>
            <w:tcW w:w="85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加分</w:t>
            </w:r>
          </w:p>
        </w:tc>
        <w:tc>
          <w:tcPr>
            <w:tcW w:w="90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扣分</w:t>
            </w:r>
          </w:p>
        </w:tc>
        <w:tc>
          <w:tcPr>
            <w:tcW w:w="86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得分</w:t>
            </w:r>
          </w:p>
        </w:tc>
      </w:tr>
      <w:tr w:rsidR="004B4F94" w:rsidTr="00C7208E">
        <w:trPr>
          <w:trHeight w:val="603"/>
          <w:jc w:val="center"/>
        </w:trPr>
        <w:tc>
          <w:tcPr>
            <w:tcW w:w="1918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团支部建设工作（20分）</w:t>
            </w:r>
          </w:p>
        </w:tc>
        <w:tc>
          <w:tcPr>
            <w:tcW w:w="6288" w:type="dxa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团支部领导班子健全、团结，各项制度完善，活动有针对性，团支部工作有计划、有落实、有总结；（10分）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104"/>
          <w:jc w:val="center"/>
        </w:trPr>
        <w:tc>
          <w:tcPr>
            <w:tcW w:w="191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288" w:type="dxa"/>
          </w:tcPr>
          <w:p w:rsidR="004B4F94" w:rsidRDefault="004B4F94" w:rsidP="00C7208E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团委会建立完善，分工明确凝聚力、威信力强（10分）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600"/>
          <w:jc w:val="center"/>
        </w:trPr>
        <w:tc>
          <w:tcPr>
            <w:tcW w:w="1918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团员思想政治教育（20分）</w:t>
            </w:r>
          </w:p>
        </w:tc>
        <w:tc>
          <w:tcPr>
            <w:tcW w:w="6288" w:type="dxa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认真做好团的思想政治工作，坚持每月过好１—２次团组织生活会，经常进行政治、纪律、时事、政策教育（10分）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566"/>
          <w:jc w:val="center"/>
        </w:trPr>
        <w:tc>
          <w:tcPr>
            <w:tcW w:w="191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288" w:type="dxa"/>
          </w:tcPr>
          <w:p w:rsidR="004B4F94" w:rsidRDefault="004B4F94" w:rsidP="00C7208E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团员申请入党比例超过80%，且团支部书记由党员或发展对象担任（一年级支部书记可由入党积极分子担任）（10分）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249"/>
          <w:jc w:val="center"/>
        </w:trPr>
        <w:tc>
          <w:tcPr>
            <w:tcW w:w="1918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团务工作（60分）</w:t>
            </w:r>
          </w:p>
        </w:tc>
        <w:tc>
          <w:tcPr>
            <w:tcW w:w="6288" w:type="dxa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按时完成上级团组织下达的各项任务，团费收缴及时；（5分）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892"/>
          <w:jc w:val="center"/>
        </w:trPr>
        <w:tc>
          <w:tcPr>
            <w:tcW w:w="191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288" w:type="dxa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积极组织团员开展青年志愿者服务、校园文化建设、科技与社会实践等活动；团员参与社会实践活动比例不少于团员总数的70%，并能够积极参与院、系青年志愿者活动（5分）；在活动中取得一定成绩的再加2-5分。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237"/>
          <w:jc w:val="center"/>
        </w:trPr>
        <w:tc>
          <w:tcPr>
            <w:tcW w:w="191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288" w:type="dxa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早操出勤率达到学校规定的早操出勤率最低标准加2分，达90%以上加3分，达100%加6分；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713"/>
          <w:jc w:val="center"/>
        </w:trPr>
        <w:tc>
          <w:tcPr>
            <w:tcW w:w="191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288" w:type="dxa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评选年度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内所在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支部团员无违反校规、校纪，受到记过及以上纪律处分者；（5分）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778"/>
          <w:jc w:val="center"/>
        </w:trPr>
        <w:tc>
          <w:tcPr>
            <w:tcW w:w="191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288" w:type="dxa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考评年度内全班团员考试不及格门次（不含补考通过）不高于班级总人数的15%加5分，班级无不及格现象加7分。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1046"/>
          <w:jc w:val="center"/>
        </w:trPr>
        <w:tc>
          <w:tcPr>
            <w:tcW w:w="191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288" w:type="dxa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一团一品创建工作突出者（5分）；积极参加每月主题团日活动加3分；积极参加院、</w:t>
            </w:r>
            <w:proofErr w:type="gramStart"/>
            <w:r>
              <w:rPr>
                <w:rFonts w:ascii="宋体" w:hAnsi="宋体" w:hint="eastAsia"/>
                <w:szCs w:val="21"/>
              </w:rPr>
              <w:t>系各项团学</w:t>
            </w:r>
            <w:proofErr w:type="gramEnd"/>
            <w:r>
              <w:rPr>
                <w:rFonts w:ascii="宋体" w:hAnsi="宋体" w:hint="eastAsia"/>
                <w:szCs w:val="21"/>
              </w:rPr>
              <w:t>活动，且组织圆满，秩序良好，加2分；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240"/>
          <w:jc w:val="center"/>
        </w:trPr>
        <w:tc>
          <w:tcPr>
            <w:tcW w:w="191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288" w:type="dxa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本年度内班级无夜不归宿者加2分，无使用违章电器者加2分，无旷课者加3分。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229"/>
          <w:jc w:val="center"/>
        </w:trPr>
        <w:tc>
          <w:tcPr>
            <w:tcW w:w="1918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288" w:type="dxa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积极做好团员信息统计，认真完成年度团员信息上报工作（5分），及时做好工作总结及信息材料、图片的上报工作（5分）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229"/>
          <w:jc w:val="center"/>
        </w:trPr>
        <w:tc>
          <w:tcPr>
            <w:tcW w:w="1918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附加分项</w:t>
            </w:r>
          </w:p>
        </w:tc>
        <w:tc>
          <w:tcPr>
            <w:tcW w:w="6288" w:type="dxa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最佳团日活动者每次加2分；参加院、系组织的讲座、会议、运动会等活动组织圆满，秩序良好，每次加1分；班级成员获得校级及以上奖励的每人次加0.2分，获市级及以上奖励的每人次加0.5分，省级及以上奖励的每人次加1-2分（此项只</w:t>
            </w:r>
            <w:proofErr w:type="gramStart"/>
            <w:r>
              <w:rPr>
                <w:rFonts w:ascii="宋体" w:hAnsi="宋体" w:hint="eastAsia"/>
                <w:szCs w:val="21"/>
              </w:rPr>
              <w:t>取最高项</w:t>
            </w:r>
            <w:proofErr w:type="gramEnd"/>
            <w:r>
              <w:rPr>
                <w:rFonts w:ascii="宋体" w:hAnsi="宋体" w:hint="eastAsia"/>
                <w:szCs w:val="21"/>
              </w:rPr>
              <w:t>加分）；团支部参加学校及社会实践活动、公益活动表现突出，收到表扬或表彰的加1-3分；团支部成员在我院校园文化建设、学风建设等工作中做出突出贡献，收到表扬或表彰的加1-2分；本团支部教室卫生无不合格现象加1分，良好以上加2分。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219"/>
          <w:jc w:val="center"/>
        </w:trPr>
        <w:tc>
          <w:tcPr>
            <w:tcW w:w="1918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减分项</w:t>
            </w:r>
          </w:p>
        </w:tc>
        <w:tc>
          <w:tcPr>
            <w:tcW w:w="6288" w:type="dxa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参加院、系组织</w:t>
            </w:r>
            <w:proofErr w:type="gramStart"/>
            <w:r>
              <w:rPr>
                <w:rFonts w:ascii="宋体" w:hAnsi="宋体" w:hint="eastAsia"/>
                <w:szCs w:val="21"/>
              </w:rPr>
              <w:t>的团学活动</w:t>
            </w:r>
            <w:proofErr w:type="gramEnd"/>
            <w:r>
              <w:rPr>
                <w:rFonts w:ascii="宋体" w:hAnsi="宋体" w:hint="eastAsia"/>
                <w:szCs w:val="21"/>
              </w:rPr>
              <w:t>秩序较差或不能按时完成任务的扣1-2分；参加上级团组织会议及活动</w:t>
            </w:r>
            <w:proofErr w:type="gramStart"/>
            <w:r>
              <w:rPr>
                <w:rFonts w:ascii="宋体" w:hAnsi="宋体" w:hint="eastAsia"/>
                <w:szCs w:val="21"/>
              </w:rPr>
              <w:t>旷</w:t>
            </w:r>
            <w:proofErr w:type="gramEnd"/>
            <w:r>
              <w:rPr>
                <w:rFonts w:ascii="宋体" w:hAnsi="宋体" w:hint="eastAsia"/>
                <w:szCs w:val="21"/>
              </w:rPr>
              <w:t>会的每次扣0.5分，迟到的每次扣0.2分，早退的扣0.2分；不能按时保质传达上级各项通知、决</w:t>
            </w:r>
            <w:r>
              <w:rPr>
                <w:rFonts w:ascii="宋体" w:hAnsi="宋体" w:hint="eastAsia"/>
                <w:szCs w:val="21"/>
              </w:rPr>
              <w:lastRenderedPageBreak/>
              <w:t>议等文件的每次扣0.5-1分；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2481"/>
          <w:jc w:val="center"/>
        </w:trPr>
        <w:tc>
          <w:tcPr>
            <w:tcW w:w="1918" w:type="dxa"/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有下列条件之一者为不合格团支部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288" w:type="dxa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1）团支部组织不健全；</w:t>
            </w:r>
          </w:p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2）团支部组织生活不正常，考评年度内未开展过团支部活动；</w:t>
            </w:r>
          </w:p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3）不按时缴纳团费；</w:t>
            </w:r>
          </w:p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4）不能够按时完成上级团组织下达的各项工作任务；</w:t>
            </w:r>
          </w:p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5）不参加院、系组织的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各项团学活动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或因参加重大活动秩序不好受到通报批评者；</w:t>
            </w:r>
          </w:p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6）参加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各项团学活动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和考评工作有徇私舞弊、弄虚作假者。</w:t>
            </w:r>
          </w:p>
        </w:tc>
        <w:tc>
          <w:tcPr>
            <w:tcW w:w="854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900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  <w:tc>
          <w:tcPr>
            <w:tcW w:w="861" w:type="dxa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3719"/>
          <w:jc w:val="center"/>
        </w:trPr>
        <w:tc>
          <w:tcPr>
            <w:tcW w:w="1918" w:type="dxa"/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加分扣分</w:t>
            </w:r>
          </w:p>
          <w:p w:rsidR="004B4F94" w:rsidRDefault="004B4F94" w:rsidP="00C7208E">
            <w:pPr>
              <w:widowControl/>
              <w:shd w:val="clear" w:color="auto" w:fill="FFFFFF"/>
              <w:spacing w:line="34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情况说明</w:t>
            </w:r>
          </w:p>
        </w:tc>
        <w:tc>
          <w:tcPr>
            <w:tcW w:w="8903" w:type="dxa"/>
            <w:gridSpan w:val="4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609"/>
          <w:jc w:val="center"/>
        </w:trPr>
        <w:tc>
          <w:tcPr>
            <w:tcW w:w="1918" w:type="dxa"/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ind w:firstLineChars="197" w:firstLine="475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8903" w:type="dxa"/>
            <w:gridSpan w:val="4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</w:tc>
      </w:tr>
      <w:tr w:rsidR="004B4F94" w:rsidTr="00C7208E">
        <w:trPr>
          <w:trHeight w:val="1863"/>
          <w:jc w:val="center"/>
        </w:trPr>
        <w:tc>
          <w:tcPr>
            <w:tcW w:w="1918" w:type="dxa"/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辅导员意见</w:t>
            </w:r>
          </w:p>
        </w:tc>
        <w:tc>
          <w:tcPr>
            <w:tcW w:w="8903" w:type="dxa"/>
            <w:gridSpan w:val="4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签 字：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年   月   日</w:t>
            </w:r>
          </w:p>
        </w:tc>
      </w:tr>
      <w:tr w:rsidR="004B4F94" w:rsidTr="00C7208E">
        <w:trPr>
          <w:trHeight w:val="1844"/>
          <w:jc w:val="center"/>
        </w:trPr>
        <w:tc>
          <w:tcPr>
            <w:tcW w:w="1918" w:type="dxa"/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团总支意见</w:t>
            </w:r>
          </w:p>
        </w:tc>
        <w:tc>
          <w:tcPr>
            <w:tcW w:w="8903" w:type="dxa"/>
            <w:gridSpan w:val="4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签 字（盖章）：</w:t>
            </w:r>
          </w:p>
          <w:p w:rsidR="004B4F94" w:rsidRDefault="004B4F94" w:rsidP="00C7208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年   月   日</w:t>
            </w:r>
          </w:p>
        </w:tc>
      </w:tr>
      <w:tr w:rsidR="004B4F94" w:rsidTr="00C7208E">
        <w:trPr>
          <w:trHeight w:val="1983"/>
          <w:jc w:val="center"/>
        </w:trPr>
        <w:tc>
          <w:tcPr>
            <w:tcW w:w="1918" w:type="dxa"/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院团委意见</w:t>
            </w:r>
          </w:p>
        </w:tc>
        <w:tc>
          <w:tcPr>
            <w:tcW w:w="8903" w:type="dxa"/>
            <w:gridSpan w:val="4"/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签 字（盖章）：</w:t>
            </w:r>
          </w:p>
          <w:p w:rsidR="004B4F94" w:rsidRDefault="004B4F94" w:rsidP="00C7208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年   月   日</w:t>
            </w:r>
          </w:p>
        </w:tc>
      </w:tr>
    </w:tbl>
    <w:p w:rsidR="004B4F94" w:rsidRDefault="004B4F94" w:rsidP="004B4F94"/>
    <w:p w:rsidR="004B4F94" w:rsidRDefault="004B4F94" w:rsidP="004B4F94">
      <w:pPr>
        <w:tabs>
          <w:tab w:val="left" w:pos="765"/>
        </w:tabs>
        <w:rPr>
          <w:rFonts w:ascii="宋体" w:hAnsi="宋体" w:hint="eastAsia"/>
          <w:b/>
          <w:bCs/>
          <w:sz w:val="28"/>
          <w:szCs w:val="28"/>
        </w:rPr>
      </w:pPr>
    </w:p>
    <w:p w:rsidR="004B4F94" w:rsidRDefault="004B4F94" w:rsidP="004B4F9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九州职业技术学院学生会（社团）考核表</w:t>
      </w:r>
    </w:p>
    <w:p w:rsidR="004B4F94" w:rsidRDefault="004B4F94" w:rsidP="004B4F9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考核时间：</w:t>
      </w:r>
      <w:r>
        <w:rPr>
          <w:sz w:val="28"/>
          <w:szCs w:val="28"/>
        </w:rPr>
        <w:t xml:space="preserve">20   </w:t>
      </w:r>
      <w:r>
        <w:rPr>
          <w:rFonts w:hint="eastAsia"/>
          <w:sz w:val="28"/>
          <w:szCs w:val="28"/>
        </w:rPr>
        <w:t>年—</w:t>
      </w:r>
      <w:r>
        <w:rPr>
          <w:sz w:val="28"/>
          <w:szCs w:val="28"/>
        </w:rPr>
        <w:t xml:space="preserve">20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学期</w:t>
      </w:r>
    </w:p>
    <w:p w:rsidR="004B4F94" w:rsidRDefault="004B4F94" w:rsidP="004B4F94">
      <w:pPr>
        <w:ind w:firstLineChars="300" w:firstLine="840"/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学生会主席：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</w:t>
      </w:r>
    </w:p>
    <w:p w:rsidR="004B4F94" w:rsidRDefault="004B4F94" w:rsidP="004B4F9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6288"/>
        <w:gridCol w:w="854"/>
        <w:gridCol w:w="900"/>
        <w:gridCol w:w="861"/>
      </w:tblGrid>
      <w:tr w:rsidR="004B4F94" w:rsidTr="00C7208E">
        <w:trPr>
          <w:trHeight w:val="459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加分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扣分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得分</w:t>
            </w:r>
          </w:p>
        </w:tc>
      </w:tr>
      <w:tr w:rsidR="004B4F94" w:rsidTr="00C7208E">
        <w:trPr>
          <w:trHeight w:val="603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机构建设工作</w:t>
            </w:r>
          </w:p>
          <w:p w:rsidR="004B4F94" w:rsidRDefault="004B4F94" w:rsidP="00C7208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（20分）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学生会（社团）领导班子健全、团结，各项制度完善，活动有针对性，工作有计划、有落实、有总结；（10分）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104"/>
          <w:jc w:val="center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机构建立完善，分工明确凝聚力、威信力强（10分）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60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学生会（社团）政治素质（20分）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热爱祖国，拥护中国共产党，坚持院、系党团组织的领导，关心社会，经常进行政治、纪律、时事、政策教育；（10分）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566"/>
          <w:jc w:val="center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成员审请入党比例达到95%，且学生会（社团）主席由党员或发展对象担任；（10分）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249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日常工作（60分）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按时完成上级下达的各项任务，全心全意为学生服务；（5分）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552"/>
          <w:jc w:val="center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积极组织学生开展各项青年志愿者服务、校园文化建设、科技与社会实践等活动（10分）；在活动中取得一定成绩的再加2-5分。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237"/>
          <w:jc w:val="center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在校风、学风建设中起到模范带头作用，无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操、无夜不归宿、无使用违章电器、无旷课等不良行为（10分）；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417"/>
          <w:jc w:val="center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认真准备各类工作计划、工作总结并按时上报（5分）；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405"/>
          <w:jc w:val="center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考评年度内所有成员无不及格现象（5分）；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311"/>
          <w:jc w:val="center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积极参加院、</w:t>
            </w:r>
            <w:proofErr w:type="gramStart"/>
            <w:r>
              <w:rPr>
                <w:rFonts w:ascii="宋体" w:hAnsi="宋体" w:hint="eastAsia"/>
                <w:szCs w:val="21"/>
              </w:rPr>
              <w:t>系各项团学</w:t>
            </w:r>
            <w:proofErr w:type="gramEnd"/>
            <w:r>
              <w:rPr>
                <w:rFonts w:ascii="宋体" w:hAnsi="宋体" w:hint="eastAsia"/>
                <w:szCs w:val="21"/>
              </w:rPr>
              <w:t>活动，且组织圆满，秩序良好（10分）；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240"/>
          <w:jc w:val="center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积极组织承办院、系各</w:t>
            </w:r>
            <w:proofErr w:type="gramStart"/>
            <w:r>
              <w:rPr>
                <w:rFonts w:ascii="宋体" w:hAnsi="宋体" w:hint="eastAsia"/>
                <w:szCs w:val="21"/>
              </w:rPr>
              <w:t>类团学活动且及时</w:t>
            </w:r>
            <w:proofErr w:type="gramEnd"/>
            <w:r>
              <w:rPr>
                <w:rFonts w:ascii="宋体" w:hAnsi="宋体" w:hint="eastAsia"/>
                <w:szCs w:val="21"/>
              </w:rPr>
              <w:t>上报文字、图片等活动材料（5分）；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229"/>
          <w:jc w:val="center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整体作风正派，群众威信力高，组织凝聚力强且受到院、系团组织表扬或表彰的（10分）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229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附加分项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参加院、系组织的讲座、会议、运动会等活动组织圆满，秩序良好，每次加1分；学生会成员获得校级及以上奖励的每人次加0.2分，获市级及以上奖励的每人次加0.5分，省级及以上奖励的每人次加1-2分（此项只</w:t>
            </w:r>
            <w:proofErr w:type="gramStart"/>
            <w:r>
              <w:rPr>
                <w:rFonts w:ascii="宋体" w:hAnsi="宋体" w:hint="eastAsia"/>
                <w:szCs w:val="21"/>
              </w:rPr>
              <w:t>取最高项</w:t>
            </w:r>
            <w:proofErr w:type="gramEnd"/>
            <w:r>
              <w:rPr>
                <w:rFonts w:ascii="宋体" w:hAnsi="宋体" w:hint="eastAsia"/>
                <w:szCs w:val="21"/>
              </w:rPr>
              <w:t>加分）；参加学校及社会实践活动、公益活动表现突出，收到表扬或表彰的加1-3分；学生会成员在我院校园文化建设、学风建设等工作中做出突出贡献，收到表扬或表彰的加1-2分；院团委下达的临时性工作有加分项的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219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减分项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参加院、系组织</w:t>
            </w:r>
            <w:proofErr w:type="gramStart"/>
            <w:r>
              <w:rPr>
                <w:rFonts w:ascii="宋体" w:hAnsi="宋体" w:hint="eastAsia"/>
                <w:szCs w:val="21"/>
              </w:rPr>
              <w:t>的团学活动</w:t>
            </w:r>
            <w:proofErr w:type="gramEnd"/>
            <w:r>
              <w:rPr>
                <w:rFonts w:ascii="宋体" w:hAnsi="宋体" w:hint="eastAsia"/>
                <w:szCs w:val="21"/>
              </w:rPr>
              <w:t>秩序较差或不能按时完成任务的扣1-2分；参加院、系组织会议及活动</w:t>
            </w:r>
            <w:proofErr w:type="gramStart"/>
            <w:r>
              <w:rPr>
                <w:rFonts w:ascii="宋体" w:hAnsi="宋体" w:hint="eastAsia"/>
                <w:szCs w:val="21"/>
              </w:rPr>
              <w:t>旷</w:t>
            </w:r>
            <w:proofErr w:type="gramEnd"/>
            <w:r>
              <w:rPr>
                <w:rFonts w:ascii="宋体" w:hAnsi="宋体" w:hint="eastAsia"/>
                <w:szCs w:val="21"/>
              </w:rPr>
              <w:t>会的每次扣0.5分，迟到的每次扣0.2分，早退的扣0.2分；不能按时保质传达上级各项通知、决议等文件的每次扣0.5-1分；院团委下达的临时性工作有减分项的。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2481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有下列条件之一者为不合格学生会（社团）</w:t>
            </w:r>
          </w:p>
          <w:p w:rsidR="004B4F94" w:rsidRDefault="004B4F94" w:rsidP="00C7208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1.规章制度不完善，管理混乱者；</w:t>
            </w:r>
          </w:p>
          <w:p w:rsidR="004B4F94" w:rsidRDefault="004B4F94" w:rsidP="00C7208E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2.不能按时完成上级交办的任务或造成明显工作失误者；</w:t>
            </w:r>
          </w:p>
          <w:p w:rsidR="004B4F94" w:rsidRDefault="004B4F94" w:rsidP="00C7208E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3.不参加院、系组织的</w:t>
            </w:r>
            <w:proofErr w:type="gramStart"/>
            <w:r>
              <w:rPr>
                <w:rFonts w:ascii="宋体" w:hAnsi="宋体" w:hint="eastAsia"/>
                <w:szCs w:val="21"/>
              </w:rPr>
              <w:t>各项团学活动</w:t>
            </w:r>
            <w:proofErr w:type="gramEnd"/>
            <w:r>
              <w:rPr>
                <w:rFonts w:ascii="宋体" w:hAnsi="宋体" w:hint="eastAsia"/>
                <w:szCs w:val="21"/>
              </w:rPr>
              <w:t>或活动秩序不好受到通报批评者；</w:t>
            </w:r>
          </w:p>
          <w:p w:rsidR="004B4F94" w:rsidRDefault="004B4F94" w:rsidP="00C7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4）参加</w:t>
            </w:r>
            <w:proofErr w:type="gramStart"/>
            <w:r>
              <w:rPr>
                <w:rFonts w:ascii="宋体" w:hAnsi="宋体" w:hint="eastAsia"/>
                <w:szCs w:val="21"/>
              </w:rPr>
              <w:t>各项团学活动</w:t>
            </w:r>
            <w:proofErr w:type="gramEnd"/>
            <w:r>
              <w:rPr>
                <w:rFonts w:ascii="宋体" w:hAnsi="宋体" w:hint="eastAsia"/>
                <w:szCs w:val="21"/>
              </w:rPr>
              <w:t>和考评工作有徇私舞弊、弄虚作假者。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3719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加分扣分</w:t>
            </w:r>
          </w:p>
          <w:p w:rsidR="004B4F94" w:rsidRDefault="004B4F94" w:rsidP="00C7208E">
            <w:pPr>
              <w:widowControl/>
              <w:shd w:val="clear" w:color="auto" w:fill="FFFFFF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情况说明</w:t>
            </w: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609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ind w:firstLineChars="197" w:firstLine="475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</w:tc>
      </w:tr>
      <w:tr w:rsidR="004B4F94" w:rsidTr="00C7208E">
        <w:trPr>
          <w:trHeight w:val="2008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学生会（社团）</w:t>
            </w:r>
          </w:p>
          <w:p w:rsidR="004B4F94" w:rsidRDefault="004B4F94" w:rsidP="00C7208E">
            <w:pPr>
              <w:widowControl/>
              <w:shd w:val="clear" w:color="auto" w:fill="FFFFFF"/>
              <w:spacing w:line="34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自评意见</w:t>
            </w: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签 字（盖章）：</w:t>
            </w:r>
          </w:p>
          <w:p w:rsidR="004B4F94" w:rsidRDefault="004B4F94" w:rsidP="00C7208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年   月   日</w:t>
            </w:r>
          </w:p>
        </w:tc>
      </w:tr>
      <w:tr w:rsidR="004B4F94" w:rsidTr="00C7208E">
        <w:trPr>
          <w:trHeight w:val="1844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院学生会意见</w:t>
            </w: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签 字（盖章）：</w:t>
            </w:r>
          </w:p>
          <w:p w:rsidR="004B4F94" w:rsidRDefault="004B4F94" w:rsidP="00C720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年   月   日</w:t>
            </w:r>
          </w:p>
        </w:tc>
      </w:tr>
      <w:tr w:rsidR="004B4F94" w:rsidTr="00C7208E">
        <w:trPr>
          <w:trHeight w:val="1983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94" w:rsidRDefault="004B4F94" w:rsidP="00C7208E">
            <w:pPr>
              <w:widowControl/>
              <w:shd w:val="clear" w:color="auto" w:fill="FFFFFF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院团委意见</w:t>
            </w: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94" w:rsidRDefault="004B4F94" w:rsidP="00C7208E">
            <w:pPr>
              <w:rPr>
                <w:rFonts w:ascii="宋体" w:hAnsi="宋体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rPr>
                <w:rFonts w:ascii="宋体" w:hAnsi="宋体" w:hint="eastAsia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签 字（盖章）：</w:t>
            </w:r>
          </w:p>
          <w:p w:rsidR="004B4F94" w:rsidRDefault="004B4F94" w:rsidP="00C720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年   月   日</w:t>
            </w:r>
          </w:p>
        </w:tc>
      </w:tr>
    </w:tbl>
    <w:p w:rsidR="004B4F94" w:rsidRDefault="004B4F94" w:rsidP="004B4F94"/>
    <w:p w:rsidR="004B4F94" w:rsidRDefault="004B4F94" w:rsidP="004B4F94"/>
    <w:p w:rsidR="004B4F94" w:rsidRDefault="004B4F94" w:rsidP="004B4F94">
      <w:pPr>
        <w:tabs>
          <w:tab w:val="left" w:pos="765"/>
        </w:tabs>
        <w:rPr>
          <w:rFonts w:ascii="宋体" w:hAnsi="宋体" w:hint="eastAsia"/>
          <w:b/>
          <w:bCs/>
          <w:sz w:val="28"/>
          <w:szCs w:val="28"/>
        </w:rPr>
      </w:pPr>
    </w:p>
    <w:p w:rsidR="004B4F94" w:rsidRDefault="004B4F94" w:rsidP="004B4F94">
      <w:pPr>
        <w:ind w:firstLineChars="200" w:firstLine="723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九州职业技术学院学生干部量化考核表（试行）</w:t>
      </w:r>
    </w:p>
    <w:p w:rsidR="004B4F94" w:rsidRDefault="004B4F94" w:rsidP="004B4F94">
      <w:pPr>
        <w:ind w:firstLineChars="200" w:firstLine="420"/>
        <w:jc w:val="center"/>
        <w:rPr>
          <w:rFonts w:hint="eastAsia"/>
          <w:szCs w:val="21"/>
        </w:rPr>
      </w:pPr>
    </w:p>
    <w:p w:rsidR="004B4F94" w:rsidRDefault="004B4F94" w:rsidP="004B4F94">
      <w:pPr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考核时间：</w:t>
      </w:r>
      <w:r>
        <w:rPr>
          <w:rFonts w:hint="eastAsia"/>
          <w:sz w:val="28"/>
          <w:szCs w:val="28"/>
        </w:rPr>
        <w:t xml:space="preserve">20   </w:t>
      </w:r>
      <w:r>
        <w:rPr>
          <w:rFonts w:hint="eastAsia"/>
          <w:sz w:val="28"/>
          <w:szCs w:val="28"/>
        </w:rPr>
        <w:t>年—</w:t>
      </w:r>
      <w:r>
        <w:rPr>
          <w:rFonts w:hint="eastAsia"/>
          <w:sz w:val="28"/>
          <w:szCs w:val="28"/>
        </w:rPr>
        <w:t xml:space="preserve">20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学期</w:t>
      </w:r>
    </w:p>
    <w:p w:rsidR="004B4F94" w:rsidRDefault="004B4F94" w:rsidP="004B4F9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职务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4B4F94" w:rsidRDefault="004B4F94" w:rsidP="004B4F94">
      <w:pPr>
        <w:rPr>
          <w:rFonts w:hint="eastAsia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505"/>
        <w:gridCol w:w="3408"/>
        <w:gridCol w:w="970"/>
        <w:gridCol w:w="911"/>
        <w:gridCol w:w="1024"/>
      </w:tblGrid>
      <w:tr w:rsidR="004B4F94" w:rsidTr="00C7208E">
        <w:trPr>
          <w:trHeight w:val="742"/>
          <w:jc w:val="center"/>
        </w:trPr>
        <w:tc>
          <w:tcPr>
            <w:tcW w:w="1686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 目</w:t>
            </w:r>
          </w:p>
        </w:tc>
        <w:tc>
          <w:tcPr>
            <w:tcW w:w="5913" w:type="dxa"/>
            <w:gridSpan w:val="2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扣 分</w:t>
            </w: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加 分</w:t>
            </w: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得 分</w:t>
            </w:r>
          </w:p>
        </w:tc>
      </w:tr>
      <w:tr w:rsidR="004B4F94" w:rsidTr="00C7208E">
        <w:trPr>
          <w:trHeight w:val="1083"/>
          <w:jc w:val="center"/>
        </w:trPr>
        <w:tc>
          <w:tcPr>
            <w:tcW w:w="1686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思想品德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（20分）</w:t>
            </w: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1.热爱祖国，拥护党的领导，认真执行党的路线、方针、政策，努力学习邓小平理论和“三个代表”重要思想，积极实践科学发展观；（5分）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42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2.模范遵守国家法律、法规和学校的各项规章制度，尊敬师长，团结同学，努力</w:t>
            </w:r>
            <w:proofErr w:type="gramStart"/>
            <w:r>
              <w:rPr>
                <w:rFonts w:ascii="宋体" w:hAnsi="宋体" w:hint="eastAsia"/>
                <w:szCs w:val="21"/>
                <w:lang w:val="zh-CN"/>
              </w:rPr>
              <w:t>践行</w:t>
            </w:r>
            <w:proofErr w:type="gramEnd"/>
            <w:r>
              <w:rPr>
                <w:rFonts w:ascii="宋体" w:hAnsi="宋体" w:hint="eastAsia"/>
                <w:szCs w:val="21"/>
                <w:lang w:val="zh-CN"/>
              </w:rPr>
              <w:t>《高等学校学生行为准则》；（5分）</w:t>
            </w:r>
          </w:p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如有不尊敬师长与老师顶撞行为，经查实扣5分。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60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3.公正廉洁，坚持原则，热心为同学服务，有奉献和创新精神；（5分）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42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  <w:lang w:val="zh-CN"/>
              </w:rPr>
              <w:t>热爱学校，关心集体，积极向党组织靠拢。积极上交入党申请书加2分，积极参加党课、团课及学生干部培训加3分。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411"/>
          <w:jc w:val="center"/>
        </w:trPr>
        <w:tc>
          <w:tcPr>
            <w:tcW w:w="1686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能力素质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（60分）</w:t>
            </w: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学习刻苦认真，遵守学校规章制度，学习成绩良好以上（10分）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458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如有不及格现象，每科扣2分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538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认真完成本职工作，并取得一定成绩（20分）；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42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cs="宋体" w:hint="eastAsia"/>
                <w:kern w:val="0"/>
                <w:sz w:val="22"/>
              </w:rPr>
              <w:t>在规定时间内能提交书面工作计划，工作总结，阶段小结（</w:t>
            </w:r>
            <w:r>
              <w:rPr>
                <w:rFonts w:cs="宋体" w:hint="eastAsia"/>
                <w:kern w:val="0"/>
                <w:sz w:val="22"/>
              </w:rPr>
              <w:t>5-10</w:t>
            </w:r>
            <w:r>
              <w:rPr>
                <w:rFonts w:cs="宋体" w:hint="eastAsia"/>
                <w:kern w:val="0"/>
                <w:sz w:val="22"/>
              </w:rPr>
              <w:t>分）；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42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cs="宋体" w:hint="eastAsia"/>
                <w:kern w:val="0"/>
                <w:sz w:val="22"/>
              </w:rPr>
              <w:t>积极做好各项活动的前期准备、过程组织及总结工作（</w:t>
            </w:r>
            <w:r>
              <w:rPr>
                <w:rFonts w:cs="宋体" w:hint="eastAsia"/>
                <w:kern w:val="0"/>
                <w:sz w:val="22"/>
              </w:rPr>
              <w:t>5-10</w:t>
            </w:r>
            <w:r>
              <w:rPr>
                <w:rFonts w:cs="宋体" w:hint="eastAsia"/>
                <w:kern w:val="0"/>
                <w:sz w:val="22"/>
              </w:rPr>
              <w:t>分）；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42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参加各类会议、活动无迟到、早退现象；</w:t>
            </w:r>
            <w:proofErr w:type="gramStart"/>
            <w:r>
              <w:rPr>
                <w:rFonts w:ascii="宋体" w:hAnsi="宋体" w:hint="eastAsia"/>
                <w:szCs w:val="21"/>
              </w:rPr>
              <w:t>旷</w:t>
            </w:r>
            <w:proofErr w:type="gramEnd"/>
            <w:r>
              <w:rPr>
                <w:rFonts w:ascii="宋体" w:hAnsi="宋体" w:hint="eastAsia"/>
                <w:szCs w:val="21"/>
              </w:rPr>
              <w:t>会每次扣5分，迟到每次扣2分，早退每次扣2分；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546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有团队合作意识，有一定的威信度和凝聚力（10分）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321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在工作中发生明显工作失误，视情节轻重扣3-5分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42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cs="宋体" w:hint="eastAsia"/>
                <w:kern w:val="0"/>
                <w:sz w:val="22"/>
              </w:rPr>
              <w:t>未按要求完成个人的任务，每项扣</w:t>
            </w:r>
            <w:r>
              <w:rPr>
                <w:kern w:val="0"/>
                <w:sz w:val="22"/>
              </w:rPr>
              <w:t>2</w:t>
            </w:r>
            <w:r>
              <w:rPr>
                <w:rFonts w:cs="宋体" w:hint="eastAsia"/>
                <w:kern w:val="0"/>
                <w:sz w:val="22"/>
              </w:rPr>
              <w:t>分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42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cs="宋体" w:hint="eastAsia"/>
                <w:kern w:val="0"/>
                <w:sz w:val="22"/>
              </w:rPr>
              <w:t>学生干部违反学校规章制度者，情节较轻且改过良好的扣</w:t>
            </w:r>
            <w:r>
              <w:rPr>
                <w:rFonts w:hint="eastAsia"/>
                <w:kern w:val="0"/>
                <w:sz w:val="22"/>
              </w:rPr>
              <w:t>5</w:t>
            </w:r>
            <w:r>
              <w:rPr>
                <w:kern w:val="0"/>
                <w:sz w:val="22"/>
              </w:rPr>
              <w:t>-10</w:t>
            </w:r>
            <w:r>
              <w:rPr>
                <w:rFonts w:cs="宋体" w:hint="eastAsia"/>
                <w:kern w:val="0"/>
                <w:sz w:val="22"/>
              </w:rPr>
              <w:t>分；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60"/>
          <w:jc w:val="center"/>
        </w:trPr>
        <w:tc>
          <w:tcPr>
            <w:tcW w:w="1686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发展素质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（20分）</w:t>
            </w: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cs="宋体" w:hint="eastAsia"/>
                <w:kern w:val="0"/>
                <w:sz w:val="22"/>
              </w:rPr>
              <w:t>参加学校各项活动、讲座每次加</w:t>
            </w:r>
            <w:r>
              <w:rPr>
                <w:rFonts w:cs="宋体" w:hint="eastAsia"/>
                <w:kern w:val="0"/>
                <w:sz w:val="22"/>
              </w:rPr>
              <w:t>2</w:t>
            </w:r>
            <w:r>
              <w:rPr>
                <w:rFonts w:cs="宋体" w:hint="eastAsia"/>
                <w:kern w:val="0"/>
                <w:sz w:val="22"/>
              </w:rPr>
              <w:t>分，参加社会实践及公益活动每次加</w:t>
            </w:r>
            <w:r>
              <w:rPr>
                <w:rFonts w:cs="宋体" w:hint="eastAsia"/>
                <w:kern w:val="0"/>
                <w:sz w:val="22"/>
              </w:rPr>
              <w:t>3</w:t>
            </w:r>
            <w:r>
              <w:rPr>
                <w:rFonts w:cs="宋体" w:hint="eastAsia"/>
                <w:kern w:val="0"/>
                <w:sz w:val="22"/>
              </w:rPr>
              <w:t>分；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60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cs="宋体" w:hint="eastAsia"/>
                <w:kern w:val="0"/>
                <w:sz w:val="22"/>
              </w:rPr>
              <w:t>在综合素质拓展、就业创业等方面取得一定成绩，视成绩加</w:t>
            </w:r>
            <w:r>
              <w:rPr>
                <w:rFonts w:cs="宋体" w:hint="eastAsia"/>
                <w:kern w:val="0"/>
                <w:sz w:val="22"/>
              </w:rPr>
              <w:t>2-10</w:t>
            </w:r>
            <w:r>
              <w:rPr>
                <w:rFonts w:cs="宋体" w:hint="eastAsia"/>
                <w:kern w:val="0"/>
                <w:sz w:val="22"/>
              </w:rPr>
              <w:t>分；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60"/>
          <w:jc w:val="center"/>
        </w:trPr>
        <w:tc>
          <w:tcPr>
            <w:tcW w:w="1686" w:type="dxa"/>
            <w:vMerge w:val="restart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其他加分项</w:t>
            </w: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cs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szCs w:val="21"/>
              </w:rPr>
              <w:t>获得三等奖学金加2分，获得二等奖学金加5分，获得一等奖学金加8分，特等奖学金加10分，省级以上15分；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60"/>
          <w:jc w:val="center"/>
        </w:trPr>
        <w:tc>
          <w:tcPr>
            <w:tcW w:w="1686" w:type="dxa"/>
            <w:vMerge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参加各类比赛获得校级及以上奖励加2-10分，获得专业资格证书，每项证书加2-10分（计算机获二级及以上，英语等级考试四级及以上）；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60"/>
          <w:jc w:val="center"/>
        </w:trPr>
        <w:tc>
          <w:tcPr>
            <w:tcW w:w="1686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以下情况直接评定为不合格</w:t>
            </w:r>
          </w:p>
        </w:tc>
        <w:tc>
          <w:tcPr>
            <w:tcW w:w="5913" w:type="dxa"/>
            <w:gridSpan w:val="2"/>
          </w:tcPr>
          <w:p w:rsidR="004B4F94" w:rsidRDefault="004B4F94" w:rsidP="00C7208E">
            <w:pPr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1.</w:t>
            </w:r>
            <w:r>
              <w:rPr>
                <w:rFonts w:cs="宋体" w:hint="eastAsia"/>
                <w:kern w:val="0"/>
                <w:sz w:val="22"/>
              </w:rPr>
              <w:t>违反校规校纪情节严重者；</w:t>
            </w:r>
          </w:p>
          <w:p w:rsidR="004B4F94" w:rsidRDefault="004B4F94" w:rsidP="00C7208E">
            <w:pPr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2.</w:t>
            </w:r>
            <w:r>
              <w:rPr>
                <w:rFonts w:cs="宋体" w:hint="eastAsia"/>
                <w:kern w:val="0"/>
                <w:sz w:val="22"/>
              </w:rPr>
              <w:t>收受贿赂、行贿或利用职权之便随意改动检查结果或有其他</w:t>
            </w:r>
            <w:proofErr w:type="gramStart"/>
            <w:r>
              <w:rPr>
                <w:rFonts w:cs="宋体" w:hint="eastAsia"/>
                <w:kern w:val="0"/>
                <w:sz w:val="22"/>
              </w:rPr>
              <w:t>绚</w:t>
            </w:r>
            <w:proofErr w:type="gramEnd"/>
            <w:r>
              <w:rPr>
                <w:rFonts w:cs="宋体" w:hint="eastAsia"/>
                <w:kern w:val="0"/>
                <w:sz w:val="22"/>
              </w:rPr>
              <w:t>私行为，经举核实者。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760"/>
          <w:jc w:val="center"/>
        </w:trPr>
        <w:tc>
          <w:tcPr>
            <w:tcW w:w="1686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2505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综合测评等级</w:t>
            </w:r>
          </w:p>
        </w:tc>
        <w:tc>
          <w:tcPr>
            <w:tcW w:w="2905" w:type="dxa"/>
            <w:gridSpan w:val="3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2043"/>
          <w:jc w:val="center"/>
        </w:trPr>
        <w:tc>
          <w:tcPr>
            <w:tcW w:w="1686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加分、扣分项情况说明</w:t>
            </w:r>
          </w:p>
        </w:tc>
        <w:tc>
          <w:tcPr>
            <w:tcW w:w="8818" w:type="dxa"/>
            <w:gridSpan w:val="5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1564"/>
          <w:jc w:val="center"/>
        </w:trPr>
        <w:tc>
          <w:tcPr>
            <w:tcW w:w="1686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辅导员意见</w:t>
            </w:r>
          </w:p>
        </w:tc>
        <w:tc>
          <w:tcPr>
            <w:tcW w:w="5913" w:type="dxa"/>
            <w:gridSpan w:val="2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辅导员签字：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年  月  日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评测等级</w:t>
            </w:r>
          </w:p>
        </w:tc>
        <w:tc>
          <w:tcPr>
            <w:tcW w:w="1935" w:type="dxa"/>
            <w:gridSpan w:val="2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1810"/>
          <w:jc w:val="center"/>
        </w:trPr>
        <w:tc>
          <w:tcPr>
            <w:tcW w:w="1686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所在部门指导教师意见</w:t>
            </w:r>
          </w:p>
        </w:tc>
        <w:tc>
          <w:tcPr>
            <w:tcW w:w="5913" w:type="dxa"/>
            <w:gridSpan w:val="2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负责人签字：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年  月  日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评测等级</w:t>
            </w:r>
          </w:p>
        </w:tc>
        <w:tc>
          <w:tcPr>
            <w:tcW w:w="1935" w:type="dxa"/>
            <w:gridSpan w:val="2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1985"/>
          <w:jc w:val="center"/>
        </w:trPr>
        <w:tc>
          <w:tcPr>
            <w:tcW w:w="1686" w:type="dxa"/>
            <w:vAlign w:val="center"/>
          </w:tcPr>
          <w:p w:rsidR="004B4F94" w:rsidRDefault="004B4F94" w:rsidP="00C7208E">
            <w:pPr>
              <w:ind w:left="120" w:hangingChars="50" w:hanging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所在院（系）团组织意见</w:t>
            </w:r>
          </w:p>
        </w:tc>
        <w:tc>
          <w:tcPr>
            <w:tcW w:w="5913" w:type="dxa"/>
            <w:gridSpan w:val="2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单位盖章：</w:t>
            </w:r>
          </w:p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年  月  日</w:t>
            </w:r>
          </w:p>
        </w:tc>
        <w:tc>
          <w:tcPr>
            <w:tcW w:w="970" w:type="dxa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评测等级</w:t>
            </w:r>
          </w:p>
        </w:tc>
        <w:tc>
          <w:tcPr>
            <w:tcW w:w="1935" w:type="dxa"/>
            <w:gridSpan w:val="2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4F94" w:rsidTr="00C7208E">
        <w:trPr>
          <w:trHeight w:val="1365"/>
          <w:jc w:val="center"/>
        </w:trPr>
        <w:tc>
          <w:tcPr>
            <w:tcW w:w="1686" w:type="dxa"/>
            <w:vAlign w:val="center"/>
          </w:tcPr>
          <w:p w:rsidR="004B4F94" w:rsidRDefault="004B4F94" w:rsidP="00C7208E">
            <w:pPr>
              <w:ind w:left="120" w:hangingChars="50" w:hanging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最终评定等级</w:t>
            </w:r>
          </w:p>
        </w:tc>
        <w:tc>
          <w:tcPr>
            <w:tcW w:w="8818" w:type="dxa"/>
            <w:gridSpan w:val="5"/>
            <w:vAlign w:val="center"/>
          </w:tcPr>
          <w:p w:rsidR="004B4F94" w:rsidRDefault="004B4F94" w:rsidP="00C720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4B4F94" w:rsidRDefault="004B4F94" w:rsidP="004B4F94"/>
    <w:p w:rsidR="004B4F94" w:rsidRDefault="004B4F94" w:rsidP="004B4F94">
      <w:pPr>
        <w:tabs>
          <w:tab w:val="left" w:pos="765"/>
        </w:tabs>
        <w:rPr>
          <w:rFonts w:ascii="宋体" w:hAnsi="宋体" w:hint="eastAsia"/>
          <w:b/>
          <w:bCs/>
          <w:sz w:val="28"/>
          <w:szCs w:val="28"/>
        </w:rPr>
      </w:pPr>
    </w:p>
    <w:p w:rsidR="005C3220" w:rsidRDefault="005C3220">
      <w:bookmarkStart w:id="0" w:name="_GoBack"/>
      <w:bookmarkEnd w:id="0"/>
    </w:p>
    <w:sectPr w:rsidR="005C3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CF" w:rsidRDefault="00157CCF" w:rsidP="004B4F94">
      <w:r>
        <w:separator/>
      </w:r>
    </w:p>
  </w:endnote>
  <w:endnote w:type="continuationSeparator" w:id="0">
    <w:p w:rsidR="00157CCF" w:rsidRDefault="00157CCF" w:rsidP="004B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AB" w:rsidRDefault="00157CC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6</w:t>
    </w:r>
    <w:r>
      <w:fldChar w:fldCharType="end"/>
    </w:r>
  </w:p>
  <w:p w:rsidR="007213AB" w:rsidRDefault="00157CC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AB" w:rsidRDefault="00157CC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B4F94">
      <w:rPr>
        <w:rStyle w:val="a5"/>
        <w:noProof/>
      </w:rPr>
      <w:t>1</w:t>
    </w:r>
    <w:r>
      <w:fldChar w:fldCharType="end"/>
    </w:r>
  </w:p>
  <w:p w:rsidR="007213AB" w:rsidRDefault="00157CC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AB" w:rsidRDefault="00157C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CF" w:rsidRDefault="00157CCF" w:rsidP="004B4F94">
      <w:r>
        <w:separator/>
      </w:r>
    </w:p>
  </w:footnote>
  <w:footnote w:type="continuationSeparator" w:id="0">
    <w:p w:rsidR="00157CCF" w:rsidRDefault="00157CCF" w:rsidP="004B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AB" w:rsidRDefault="00157C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AB" w:rsidRDefault="00157CC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AB" w:rsidRDefault="00157C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0A"/>
    <w:rsid w:val="00157CCF"/>
    <w:rsid w:val="004B4F94"/>
    <w:rsid w:val="005C3220"/>
    <w:rsid w:val="00B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B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F94"/>
    <w:rPr>
      <w:sz w:val="18"/>
      <w:szCs w:val="18"/>
    </w:rPr>
  </w:style>
  <w:style w:type="paragraph" w:styleId="a4">
    <w:name w:val="footer"/>
    <w:basedOn w:val="a"/>
    <w:link w:val="Char0"/>
    <w:unhideWhenUsed/>
    <w:rsid w:val="004B4F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F94"/>
    <w:rPr>
      <w:sz w:val="18"/>
      <w:szCs w:val="18"/>
    </w:rPr>
  </w:style>
  <w:style w:type="character" w:styleId="a5">
    <w:name w:val="page number"/>
    <w:basedOn w:val="a0"/>
    <w:rsid w:val="004B4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B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F94"/>
    <w:rPr>
      <w:sz w:val="18"/>
      <w:szCs w:val="18"/>
    </w:rPr>
  </w:style>
  <w:style w:type="paragraph" w:styleId="a4">
    <w:name w:val="footer"/>
    <w:basedOn w:val="a"/>
    <w:link w:val="Char0"/>
    <w:unhideWhenUsed/>
    <w:rsid w:val="004B4F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F94"/>
    <w:rPr>
      <w:sz w:val="18"/>
      <w:szCs w:val="18"/>
    </w:rPr>
  </w:style>
  <w:style w:type="character" w:styleId="a5">
    <w:name w:val="page number"/>
    <w:basedOn w:val="a0"/>
    <w:rsid w:val="004B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1255</Words>
  <Characters>7158</Characters>
  <Application>Microsoft Office Word</Application>
  <DocSecurity>0</DocSecurity>
  <Lines>59</Lines>
  <Paragraphs>16</Paragraphs>
  <ScaleCrop>false</ScaleCrop>
  <Company>Sky123.Org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2016-04-19T04:06:00Z</dcterms:created>
  <dcterms:modified xsi:type="dcterms:W3CDTF">2016-04-19T04:06:00Z</dcterms:modified>
</cp:coreProperties>
</file>