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i w:val="0"/>
          <w:caps w:val="0"/>
          <w:color w:val="auto"/>
          <w:spacing w:val="0"/>
          <w:sz w:val="36"/>
          <w:szCs w:val="36"/>
          <w:shd w:val="clear" w:fill="FFFFFF"/>
        </w:rPr>
      </w:pPr>
      <w:r>
        <w:rPr>
          <w:rFonts w:hint="eastAsia" w:ascii="宋体" w:hAnsi="宋体" w:eastAsia="宋体" w:cs="宋体"/>
          <w:b/>
          <w:i w:val="0"/>
          <w:caps w:val="0"/>
          <w:color w:val="auto"/>
          <w:spacing w:val="0"/>
          <w:sz w:val="36"/>
          <w:szCs w:val="36"/>
          <w:shd w:val="clear" w:fill="FFFFFF"/>
        </w:rPr>
        <w:t>九州职业技术学院教科研课题开题报告的撰写方法</w:t>
      </w:r>
    </w:p>
    <w:p>
      <w:pPr>
        <w:pStyle w:val="2"/>
        <w:keepNext w:val="0"/>
        <w:keepLines w:val="0"/>
        <w:widowControl/>
        <w:suppressLineNumbers w:val="0"/>
        <w:shd w:val="clear" w:fill="FFFFFF"/>
        <w:spacing w:before="0" w:beforeAutospacing="0" w:after="0" w:afterAutospacing="0" w:line="400" w:lineRule="atLeast"/>
        <w:ind w:left="0" w:right="0" w:firstLine="560"/>
        <w:jc w:val="left"/>
        <w:rPr>
          <w:rFonts w:ascii="Microsoft YaHei" w:hAnsi="Microsoft YaHei" w:eastAsia="Microsoft YaHei" w:cs="Microsoft YaHei"/>
          <w:i w:val="0"/>
          <w:caps w:val="0"/>
          <w:color w:val="262626"/>
          <w:spacing w:val="0"/>
          <w:sz w:val="18"/>
          <w:szCs w:val="18"/>
        </w:rPr>
      </w:pPr>
      <w:r>
        <w:rPr>
          <w:rStyle w:val="5"/>
          <w:rFonts w:ascii="仿宋_GB2312" w:hAnsi="Microsoft YaHei" w:eastAsia="仿宋_GB2312" w:cs="仿宋_GB2312"/>
          <w:i w:val="0"/>
          <w:caps w:val="0"/>
          <w:color w:val="262626"/>
          <w:spacing w:val="0"/>
          <w:sz w:val="28"/>
          <w:szCs w:val="28"/>
          <w:shd w:val="clear" w:fill="FFFFFF"/>
        </w:rPr>
        <w:t>一、课题开题报告含义与作用</w:t>
      </w:r>
    </w:p>
    <w:p>
      <w:pPr>
        <w:pStyle w:val="2"/>
        <w:keepNext w:val="0"/>
        <w:keepLines w:val="0"/>
        <w:widowControl/>
        <w:suppressLineNumbers w:val="0"/>
        <w:shd w:val="clear" w:fill="FFFFFF"/>
        <w:spacing w:before="0" w:beforeAutospacing="0" w:after="0" w:afterAutospacing="0" w:line="400" w:lineRule="atLeast"/>
        <w:ind w:left="0" w:right="0" w:firstLine="560"/>
        <w:jc w:val="left"/>
        <w:rPr>
          <w:rFonts w:hint="default" w:ascii="Microsoft YaHei" w:hAnsi="Microsoft YaHei" w:eastAsia="Microsoft YaHei" w:cs="Microsoft YaHei"/>
          <w:i w:val="0"/>
          <w:caps w:val="0"/>
          <w:color w:val="262626"/>
          <w:spacing w:val="0"/>
          <w:sz w:val="18"/>
          <w:szCs w:val="18"/>
        </w:rPr>
      </w:pPr>
      <w:r>
        <w:rPr>
          <w:rFonts w:hint="eastAsia" w:ascii="仿宋_GB2312" w:hAnsi="Microsoft YaHei" w:eastAsia="仿宋_GB2312" w:cs="仿宋_GB2312"/>
          <w:i w:val="0"/>
          <w:caps w:val="0"/>
          <w:color w:val="262626"/>
          <w:spacing w:val="0"/>
          <w:sz w:val="28"/>
          <w:szCs w:val="28"/>
          <w:shd w:val="clear" w:fill="FFFFFF"/>
        </w:rPr>
        <w:t>开题报告，就是当课题方向确定之后，课题负责人在调查研究的基础上撰写的报请上级批准的研究计划。它主要说明这个课题为什么进行研究，自己有条件进行研究以及准备如何开展研究等问题，也可以说是对课题研究的论证和设计。</w:t>
      </w:r>
      <w:bookmarkStart w:id="0" w:name="_GoBack"/>
      <w:bookmarkEnd w:id="0"/>
      <w:r>
        <w:rPr>
          <w:rFonts w:hint="eastAsia" w:ascii="仿宋_GB2312" w:hAnsi="Microsoft YaHei" w:eastAsia="仿宋_GB2312" w:cs="仿宋_GB2312"/>
          <w:i w:val="0"/>
          <w:caps w:val="0"/>
          <w:color w:val="262626"/>
          <w:spacing w:val="0"/>
          <w:sz w:val="28"/>
          <w:szCs w:val="28"/>
          <w:shd w:val="clear" w:fill="FFFFFF"/>
        </w:rPr>
        <w:t>开题报告是提高选题质量和水平的重要环节。　</w:t>
      </w:r>
    </w:p>
    <w:p>
      <w:pPr>
        <w:pStyle w:val="2"/>
        <w:keepNext w:val="0"/>
        <w:keepLines w:val="0"/>
        <w:widowControl/>
        <w:suppressLineNumbers w:val="0"/>
        <w:shd w:val="clear" w:fill="FFFFFF"/>
        <w:spacing w:before="0" w:beforeAutospacing="0" w:after="0" w:afterAutospacing="0" w:line="400" w:lineRule="atLeast"/>
        <w:ind w:left="0" w:right="0" w:firstLine="562"/>
        <w:jc w:val="left"/>
        <w:rPr>
          <w:rFonts w:hint="default" w:ascii="Microsoft YaHei" w:hAnsi="Microsoft YaHei" w:eastAsia="Microsoft YaHei" w:cs="Microsoft YaHei"/>
          <w:i w:val="0"/>
          <w:caps w:val="0"/>
          <w:color w:val="262626"/>
          <w:spacing w:val="0"/>
          <w:sz w:val="18"/>
          <w:szCs w:val="18"/>
        </w:rPr>
      </w:pPr>
      <w:r>
        <w:rPr>
          <w:rStyle w:val="5"/>
          <w:rFonts w:hint="eastAsia" w:ascii="仿宋_GB2312" w:hAnsi="Microsoft YaHei" w:eastAsia="仿宋_GB2312" w:cs="仿宋_GB2312"/>
          <w:i w:val="0"/>
          <w:caps w:val="0"/>
          <w:color w:val="auto"/>
          <w:spacing w:val="0"/>
          <w:sz w:val="28"/>
          <w:szCs w:val="28"/>
          <w:shd w:val="clear" w:fill="FFFFFF"/>
        </w:rPr>
        <w:t>二、开题报告的结构与写法</w:t>
      </w:r>
    </w:p>
    <w:p>
      <w:pPr>
        <w:pStyle w:val="2"/>
        <w:keepNext w:val="0"/>
        <w:keepLines w:val="0"/>
        <w:widowControl/>
        <w:suppressLineNumbers w:val="0"/>
        <w:shd w:val="clear" w:fill="FFFFFF"/>
        <w:spacing w:before="0" w:beforeAutospacing="0" w:after="0" w:afterAutospacing="0" w:line="400" w:lineRule="atLeast"/>
        <w:ind w:left="0" w:right="0" w:firstLine="560"/>
        <w:jc w:val="left"/>
        <w:rPr>
          <w:rFonts w:hint="default" w:ascii="Microsoft YaHei" w:hAnsi="Microsoft YaHei" w:eastAsia="Microsoft YaHei" w:cs="Microsoft YaHei"/>
          <w:i w:val="0"/>
          <w:caps w:val="0"/>
          <w:color w:val="262626"/>
          <w:spacing w:val="0"/>
          <w:sz w:val="18"/>
          <w:szCs w:val="18"/>
        </w:rPr>
      </w:pPr>
      <w:r>
        <w:rPr>
          <w:rFonts w:hint="eastAsia" w:ascii="仿宋_GB2312" w:hAnsi="Microsoft YaHei" w:eastAsia="仿宋_GB2312" w:cs="仿宋_GB2312"/>
          <w:i w:val="0"/>
          <w:caps w:val="0"/>
          <w:color w:val="auto"/>
          <w:spacing w:val="0"/>
          <w:sz w:val="28"/>
          <w:szCs w:val="28"/>
          <w:shd w:val="clear" w:fill="FFFFFF"/>
        </w:rPr>
        <w:t>开题报告主要包括以下几个方面：　</w:t>
      </w:r>
    </w:p>
    <w:p>
      <w:pPr>
        <w:pStyle w:val="2"/>
        <w:keepNext w:val="0"/>
        <w:keepLines w:val="0"/>
        <w:widowControl/>
        <w:suppressLineNumbers w:val="0"/>
        <w:shd w:val="clear" w:fill="FFFFFF"/>
        <w:spacing w:before="0" w:beforeAutospacing="0" w:after="0" w:afterAutospacing="0" w:line="400" w:lineRule="atLeast"/>
        <w:ind w:left="0" w:right="0" w:firstLine="560"/>
        <w:jc w:val="left"/>
        <w:rPr>
          <w:rFonts w:hint="default" w:ascii="Microsoft YaHei" w:hAnsi="Microsoft YaHei" w:eastAsia="Microsoft YaHei" w:cs="Microsoft YaHei"/>
          <w:i w:val="0"/>
          <w:caps w:val="0"/>
          <w:color w:val="262626"/>
          <w:spacing w:val="0"/>
          <w:sz w:val="18"/>
          <w:szCs w:val="18"/>
        </w:rPr>
      </w:pPr>
      <w:r>
        <w:rPr>
          <w:rFonts w:hint="eastAsia" w:ascii="仿宋_GB2312" w:hAnsi="Microsoft YaHei" w:eastAsia="仿宋_GB2312" w:cs="仿宋_GB2312"/>
          <w:i w:val="0"/>
          <w:caps w:val="0"/>
          <w:color w:val="auto"/>
          <w:spacing w:val="0"/>
          <w:sz w:val="28"/>
          <w:szCs w:val="28"/>
          <w:shd w:val="clear" w:fill="FFFFFF"/>
        </w:rPr>
        <w:t>（一）课题研究的目的、意义　</w:t>
      </w:r>
    </w:p>
    <w:p>
      <w:pPr>
        <w:pStyle w:val="2"/>
        <w:keepNext w:val="0"/>
        <w:keepLines w:val="0"/>
        <w:widowControl/>
        <w:suppressLineNumbers w:val="0"/>
        <w:shd w:val="clear" w:fill="FFFFFF"/>
        <w:spacing w:before="0" w:beforeAutospacing="0" w:after="0" w:afterAutospacing="0" w:line="400" w:lineRule="atLeast"/>
        <w:ind w:left="0" w:right="0" w:firstLine="560"/>
        <w:jc w:val="left"/>
        <w:rPr>
          <w:rFonts w:hint="default" w:ascii="Microsoft YaHei" w:hAnsi="Microsoft YaHei" w:eastAsia="Microsoft YaHei" w:cs="Microsoft YaHei"/>
          <w:i w:val="0"/>
          <w:caps w:val="0"/>
          <w:color w:val="262626"/>
          <w:spacing w:val="0"/>
          <w:sz w:val="18"/>
          <w:szCs w:val="18"/>
        </w:rPr>
      </w:pPr>
      <w:r>
        <w:rPr>
          <w:rFonts w:hint="eastAsia" w:ascii="仿宋_GB2312" w:hAnsi="Microsoft YaHei" w:eastAsia="仿宋_GB2312" w:cs="仿宋_GB2312"/>
          <w:i w:val="0"/>
          <w:caps w:val="0"/>
          <w:color w:val="auto"/>
          <w:spacing w:val="0"/>
          <w:sz w:val="28"/>
          <w:szCs w:val="28"/>
          <w:shd w:val="clear" w:fill="FFFFFF"/>
        </w:rPr>
        <w:t>（二）国内外研究现状、水平和发展趋势</w:t>
      </w:r>
    </w:p>
    <w:p>
      <w:pPr>
        <w:pStyle w:val="2"/>
        <w:keepNext w:val="0"/>
        <w:keepLines w:val="0"/>
        <w:widowControl/>
        <w:suppressLineNumbers w:val="0"/>
        <w:shd w:val="clear" w:fill="FFFFFF"/>
        <w:spacing w:before="0" w:beforeAutospacing="0" w:after="0" w:afterAutospacing="0" w:line="400" w:lineRule="atLeast"/>
        <w:ind w:left="0" w:right="0" w:firstLine="560"/>
        <w:jc w:val="left"/>
        <w:rPr>
          <w:rFonts w:hint="default" w:ascii="Microsoft YaHei" w:hAnsi="Microsoft YaHei" w:eastAsia="Microsoft YaHei" w:cs="Microsoft YaHei"/>
          <w:i w:val="0"/>
          <w:caps w:val="0"/>
          <w:color w:val="262626"/>
          <w:spacing w:val="0"/>
          <w:sz w:val="18"/>
          <w:szCs w:val="18"/>
        </w:rPr>
      </w:pPr>
      <w:r>
        <w:rPr>
          <w:rFonts w:hint="eastAsia" w:ascii="仿宋_GB2312" w:hAnsi="Microsoft YaHei" w:eastAsia="仿宋_GB2312" w:cs="仿宋_GB2312"/>
          <w:i w:val="0"/>
          <w:caps w:val="0"/>
          <w:color w:val="auto"/>
          <w:spacing w:val="0"/>
          <w:sz w:val="28"/>
          <w:szCs w:val="28"/>
          <w:shd w:val="clear" w:fill="FFFFFF"/>
        </w:rPr>
        <w:t>就是本课题有没有人研究，研究达到什么水平，存在什么不足以及正在向什么方向发展等。开题报告写这些内容一方面可以论证本课题研究的地位和价值，另一方面也说明课题研究人员对本课题研究是否有较好的把握。我们进行任何科学研究，必须对该问题的研究现状有清醒的了解。</w:t>
      </w:r>
    </w:p>
    <w:p>
      <w:pPr>
        <w:pStyle w:val="2"/>
        <w:keepNext w:val="0"/>
        <w:keepLines w:val="0"/>
        <w:widowControl/>
        <w:suppressLineNumbers w:val="0"/>
        <w:shd w:val="clear" w:fill="FFFFFF"/>
        <w:spacing w:before="0" w:beforeAutospacing="0" w:after="0" w:afterAutospacing="0" w:line="400" w:lineRule="atLeast"/>
        <w:ind w:left="0" w:right="0" w:firstLine="560"/>
        <w:jc w:val="left"/>
        <w:rPr>
          <w:rFonts w:hint="default" w:ascii="Microsoft YaHei" w:hAnsi="Microsoft YaHei" w:eastAsia="Microsoft YaHei" w:cs="Microsoft YaHei"/>
          <w:i w:val="0"/>
          <w:caps w:val="0"/>
          <w:color w:val="262626"/>
          <w:spacing w:val="0"/>
          <w:sz w:val="18"/>
          <w:szCs w:val="18"/>
        </w:rPr>
      </w:pPr>
      <w:r>
        <w:rPr>
          <w:rFonts w:hint="eastAsia" w:ascii="仿宋_GB2312" w:hAnsi="Microsoft YaHei" w:eastAsia="仿宋_GB2312" w:cs="仿宋_GB2312"/>
          <w:i w:val="0"/>
          <w:caps w:val="0"/>
          <w:color w:val="auto"/>
          <w:spacing w:val="0"/>
          <w:sz w:val="28"/>
          <w:szCs w:val="28"/>
          <w:shd w:val="clear" w:fill="FFFFFF"/>
        </w:rPr>
        <w:t>（三）课题研究的理论依据</w:t>
      </w:r>
    </w:p>
    <w:p>
      <w:pPr>
        <w:pStyle w:val="2"/>
        <w:keepNext w:val="0"/>
        <w:keepLines w:val="0"/>
        <w:widowControl/>
        <w:suppressLineNumbers w:val="0"/>
        <w:shd w:val="clear" w:fill="FFFFFF"/>
        <w:spacing w:before="0" w:beforeAutospacing="0" w:after="0" w:afterAutospacing="0" w:line="400" w:lineRule="atLeast"/>
        <w:ind w:left="0" w:right="0" w:firstLine="560"/>
        <w:jc w:val="left"/>
        <w:rPr>
          <w:rFonts w:hint="default" w:ascii="Microsoft YaHei" w:hAnsi="Microsoft YaHei" w:eastAsia="Microsoft YaHei" w:cs="Microsoft YaHei"/>
          <w:i w:val="0"/>
          <w:caps w:val="0"/>
          <w:color w:val="262626"/>
          <w:spacing w:val="0"/>
          <w:sz w:val="18"/>
          <w:szCs w:val="18"/>
        </w:rPr>
      </w:pPr>
      <w:r>
        <w:rPr>
          <w:rFonts w:hint="eastAsia" w:ascii="仿宋_GB2312" w:hAnsi="Microsoft YaHei" w:eastAsia="仿宋_GB2312" w:cs="仿宋_GB2312"/>
          <w:i w:val="0"/>
          <w:caps w:val="0"/>
          <w:color w:val="auto"/>
          <w:spacing w:val="0"/>
          <w:sz w:val="28"/>
          <w:szCs w:val="28"/>
          <w:shd w:val="clear" w:fill="FFFFFF"/>
        </w:rPr>
        <w:t>我们现在进行的课题基本上都是应用研究和发展研究，这就要求我们的研究必须有一些基本的理论依据来保证研究的科学性。我们就必须以能力本位的高职教育理论、课程理论、学习心理理论、教育心理学理论为研究的理论依据。我们进行教学模式创新实验，就必须以教学理论、教育实验理论等为理论依据。　</w:t>
      </w:r>
    </w:p>
    <w:p>
      <w:pPr>
        <w:pStyle w:val="2"/>
        <w:keepNext w:val="0"/>
        <w:keepLines w:val="0"/>
        <w:widowControl/>
        <w:suppressLineNumbers w:val="0"/>
        <w:shd w:val="clear" w:fill="FFFFFF"/>
        <w:spacing w:before="0" w:beforeAutospacing="0" w:after="0" w:afterAutospacing="0" w:line="400" w:lineRule="atLeast"/>
        <w:ind w:left="0" w:right="0" w:firstLine="560"/>
        <w:jc w:val="left"/>
        <w:rPr>
          <w:rFonts w:hint="default" w:ascii="Microsoft YaHei" w:hAnsi="Microsoft YaHei" w:eastAsia="Microsoft YaHei" w:cs="Microsoft YaHei"/>
          <w:i w:val="0"/>
          <w:caps w:val="0"/>
          <w:color w:val="262626"/>
          <w:spacing w:val="0"/>
          <w:sz w:val="18"/>
          <w:szCs w:val="18"/>
        </w:rPr>
      </w:pPr>
      <w:r>
        <w:rPr>
          <w:rFonts w:hint="eastAsia" w:ascii="仿宋_GB2312" w:hAnsi="Microsoft YaHei" w:eastAsia="仿宋_GB2312" w:cs="仿宋_GB2312"/>
          <w:i w:val="0"/>
          <w:caps w:val="0"/>
          <w:color w:val="auto"/>
          <w:spacing w:val="0"/>
          <w:sz w:val="28"/>
          <w:szCs w:val="28"/>
          <w:shd w:val="clear" w:fill="FFFFFF"/>
        </w:rPr>
        <w:t>（四）预期目标、创新之处及成果</w:t>
      </w:r>
    </w:p>
    <w:p>
      <w:pPr>
        <w:pStyle w:val="2"/>
        <w:keepNext w:val="0"/>
        <w:keepLines w:val="0"/>
        <w:widowControl/>
        <w:suppressLineNumbers w:val="0"/>
        <w:shd w:val="clear" w:fill="FFFFFF"/>
        <w:spacing w:before="0" w:beforeAutospacing="0" w:after="0" w:afterAutospacing="0" w:line="400" w:lineRule="atLeast"/>
        <w:ind w:left="0" w:right="0" w:firstLine="560"/>
        <w:jc w:val="left"/>
        <w:rPr>
          <w:rFonts w:hint="default" w:ascii="Microsoft YaHei" w:hAnsi="Microsoft YaHei" w:eastAsia="Microsoft YaHei" w:cs="Microsoft YaHei"/>
          <w:i w:val="0"/>
          <w:caps w:val="0"/>
          <w:color w:val="262626"/>
          <w:spacing w:val="0"/>
          <w:sz w:val="18"/>
          <w:szCs w:val="18"/>
        </w:rPr>
      </w:pPr>
      <w:r>
        <w:rPr>
          <w:rFonts w:hint="eastAsia" w:ascii="仿宋_GB2312" w:hAnsi="Microsoft YaHei" w:eastAsia="仿宋_GB2312" w:cs="仿宋_GB2312"/>
          <w:i w:val="0"/>
          <w:caps w:val="0"/>
          <w:color w:val="auto"/>
          <w:spacing w:val="0"/>
          <w:sz w:val="28"/>
          <w:szCs w:val="28"/>
          <w:shd w:val="clear" w:fill="FFFFFF"/>
        </w:rPr>
        <w:t>（五）研究条件和可能存在的问题</w:t>
      </w:r>
    </w:p>
    <w:p>
      <w:pPr>
        <w:pStyle w:val="2"/>
        <w:keepNext w:val="0"/>
        <w:keepLines w:val="0"/>
        <w:widowControl/>
        <w:suppressLineNumbers w:val="0"/>
        <w:shd w:val="clear" w:fill="FFFFFF"/>
        <w:spacing w:before="0" w:beforeAutospacing="0" w:after="0" w:afterAutospacing="0" w:line="400" w:lineRule="atLeast"/>
        <w:ind w:left="0" w:right="0" w:firstLine="560"/>
        <w:jc w:val="left"/>
        <w:rPr>
          <w:rFonts w:hint="default" w:ascii="Microsoft YaHei" w:hAnsi="Microsoft YaHei" w:eastAsia="Microsoft YaHei" w:cs="Microsoft YaHei"/>
          <w:i w:val="0"/>
          <w:caps w:val="0"/>
          <w:color w:val="262626"/>
          <w:spacing w:val="0"/>
          <w:sz w:val="18"/>
          <w:szCs w:val="18"/>
        </w:rPr>
      </w:pPr>
      <w:r>
        <w:rPr>
          <w:rFonts w:hint="eastAsia" w:ascii="仿宋_GB2312" w:hAnsi="Microsoft YaHei" w:eastAsia="仿宋_GB2312" w:cs="仿宋_GB2312"/>
          <w:i w:val="0"/>
          <w:caps w:val="0"/>
          <w:color w:val="auto"/>
          <w:spacing w:val="0"/>
          <w:sz w:val="28"/>
          <w:szCs w:val="28"/>
          <w:shd w:val="clear" w:fill="FFFFFF"/>
        </w:rPr>
        <w:t>主要是人员基础和物质基础。很多课题对人员和设备方面要求是比较高的，必须具备一定基础。对研究工作中的困难，要有所估计和准备。</w:t>
      </w:r>
    </w:p>
    <w:p>
      <w:pPr>
        <w:pStyle w:val="2"/>
        <w:keepNext w:val="0"/>
        <w:keepLines w:val="0"/>
        <w:widowControl/>
        <w:suppressLineNumbers w:val="0"/>
        <w:shd w:val="clear" w:fill="FFFFFF"/>
        <w:spacing w:before="0" w:beforeAutospacing="0" w:after="0" w:afterAutospacing="0" w:line="400" w:lineRule="atLeast"/>
        <w:ind w:left="0" w:right="0" w:firstLine="560"/>
        <w:jc w:val="left"/>
        <w:rPr>
          <w:rFonts w:hint="default" w:ascii="Microsoft YaHei" w:hAnsi="Microsoft YaHei" w:eastAsia="Microsoft YaHei" w:cs="Microsoft YaHei"/>
          <w:i w:val="0"/>
          <w:caps w:val="0"/>
          <w:color w:val="262626"/>
          <w:spacing w:val="0"/>
          <w:sz w:val="18"/>
          <w:szCs w:val="18"/>
        </w:rPr>
      </w:pPr>
      <w:r>
        <w:rPr>
          <w:rFonts w:hint="eastAsia" w:ascii="仿宋_GB2312" w:hAnsi="Microsoft YaHei" w:eastAsia="仿宋_GB2312" w:cs="仿宋_GB2312"/>
          <w:i w:val="0"/>
          <w:caps w:val="0"/>
          <w:color w:val="auto"/>
          <w:spacing w:val="0"/>
          <w:sz w:val="28"/>
          <w:szCs w:val="28"/>
          <w:shd w:val="clear" w:fill="FFFFFF"/>
        </w:rPr>
        <w:t>（六）课题主要研究内容及任务分工</w:t>
      </w:r>
    </w:p>
    <w:p>
      <w:pPr>
        <w:pStyle w:val="2"/>
        <w:keepNext w:val="0"/>
        <w:keepLines w:val="0"/>
        <w:widowControl/>
        <w:suppressLineNumbers w:val="0"/>
        <w:shd w:val="clear" w:fill="FFFFFF"/>
        <w:spacing w:before="0" w:beforeAutospacing="0" w:after="0" w:afterAutospacing="0" w:line="400" w:lineRule="atLeast"/>
        <w:ind w:left="0" w:right="0" w:firstLine="560"/>
        <w:jc w:val="left"/>
        <w:rPr>
          <w:rFonts w:hint="default" w:ascii="Microsoft YaHei" w:hAnsi="Microsoft YaHei" w:eastAsia="Microsoft YaHei" w:cs="Microsoft YaHei"/>
          <w:i w:val="0"/>
          <w:caps w:val="0"/>
          <w:color w:val="262626"/>
          <w:spacing w:val="0"/>
          <w:sz w:val="18"/>
          <w:szCs w:val="18"/>
        </w:rPr>
      </w:pPr>
      <w:r>
        <w:rPr>
          <w:rFonts w:hint="eastAsia" w:ascii="仿宋_GB2312" w:hAnsi="Microsoft YaHei" w:eastAsia="仿宋_GB2312" w:cs="仿宋_GB2312"/>
          <w:i w:val="0"/>
          <w:caps w:val="0"/>
          <w:color w:val="auto"/>
          <w:spacing w:val="0"/>
          <w:sz w:val="28"/>
          <w:szCs w:val="28"/>
          <w:shd w:val="clear" w:fill="FFFFFF"/>
        </w:rPr>
        <w:t>（七）研究工作步骤及进度安排</w:t>
      </w:r>
    </w:p>
    <w:p>
      <w:pPr>
        <w:pStyle w:val="2"/>
        <w:keepNext w:val="0"/>
        <w:keepLines w:val="0"/>
        <w:widowControl/>
        <w:suppressLineNumbers w:val="0"/>
        <w:shd w:val="clear" w:fill="FFFFFF"/>
        <w:spacing w:before="0" w:beforeAutospacing="0" w:after="0" w:afterAutospacing="0" w:line="400" w:lineRule="atLeast"/>
        <w:ind w:left="0" w:right="0" w:firstLine="560"/>
        <w:jc w:val="left"/>
        <w:rPr>
          <w:rFonts w:hint="default" w:ascii="Microsoft YaHei" w:hAnsi="Microsoft YaHei" w:eastAsia="Microsoft YaHei" w:cs="Microsoft YaHei"/>
          <w:i w:val="0"/>
          <w:caps w:val="0"/>
          <w:color w:val="262626"/>
          <w:spacing w:val="0"/>
          <w:sz w:val="18"/>
          <w:szCs w:val="18"/>
        </w:rPr>
      </w:pPr>
      <w:r>
        <w:rPr>
          <w:rFonts w:hint="eastAsia" w:ascii="仿宋_GB2312" w:hAnsi="Microsoft YaHei" w:eastAsia="仿宋_GB2312" w:cs="仿宋_GB2312"/>
          <w:i w:val="0"/>
          <w:caps w:val="0"/>
          <w:color w:val="auto"/>
          <w:spacing w:val="0"/>
          <w:sz w:val="28"/>
          <w:szCs w:val="28"/>
          <w:shd w:val="clear" w:fill="FFFFFF"/>
        </w:rPr>
        <w:t>（八）经费使用计划</w:t>
      </w:r>
    </w:p>
    <w:p>
      <w:pPr>
        <w:pStyle w:val="2"/>
        <w:keepNext w:val="0"/>
        <w:keepLines w:val="0"/>
        <w:widowControl/>
        <w:suppressLineNumbers w:val="0"/>
        <w:shd w:val="clear" w:fill="FFFFFF"/>
        <w:spacing w:before="0" w:beforeAutospacing="0" w:after="0" w:afterAutospacing="0" w:line="400" w:lineRule="atLeast"/>
        <w:ind w:left="0" w:right="0" w:firstLine="560"/>
        <w:jc w:val="left"/>
        <w:rPr>
          <w:rFonts w:hint="default" w:ascii="Microsoft YaHei" w:hAnsi="Microsoft YaHei" w:eastAsia="Microsoft YaHei" w:cs="Microsoft YaHei"/>
          <w:i w:val="0"/>
          <w:caps w:val="0"/>
          <w:color w:val="262626"/>
          <w:spacing w:val="0"/>
          <w:sz w:val="18"/>
          <w:szCs w:val="18"/>
        </w:rPr>
      </w:pPr>
      <w:r>
        <w:rPr>
          <w:rFonts w:hint="eastAsia" w:ascii="仿宋_GB2312" w:hAnsi="Microsoft YaHei" w:eastAsia="仿宋_GB2312" w:cs="仿宋_GB2312"/>
          <w:i w:val="0"/>
          <w:caps w:val="0"/>
          <w:color w:val="auto"/>
          <w:spacing w:val="0"/>
          <w:sz w:val="28"/>
          <w:szCs w:val="28"/>
          <w:shd w:val="clear" w:fill="FFFFFF"/>
        </w:rPr>
        <w:t>（九）参考文献</w:t>
      </w:r>
    </w:p>
    <w:p>
      <w:pPr>
        <w:rPr>
          <w:rFonts w:hint="eastAsia" w:ascii="宋体" w:hAnsi="宋体" w:eastAsia="宋体" w:cs="宋体"/>
          <w:b/>
          <w:i w:val="0"/>
          <w:caps w:val="0"/>
          <w:color w:val="0C4F8B"/>
          <w:spacing w:val="0"/>
          <w:sz w:val="30"/>
          <w:szCs w:val="3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E84191"/>
    <w:rsid w:val="69E841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2020-11-11T01:40:00Z</dcterms:created>
  <dc:creator>Administrator</dc:creator>
  <cp:lastModifiedBy>Administrator</cp:lastModifiedBy>
  <dcterms:modified xsi:type="dcterms:W3CDTF">2020-11-11T01:44:17Z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